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FB8AB" w14:textId="77777777" w:rsidR="000C7431" w:rsidRDefault="000C7431" w:rsidP="00355B8E">
      <w:pPr>
        <w:jc w:val="both"/>
      </w:pPr>
    </w:p>
    <w:p w14:paraId="0FEC7182" w14:textId="77777777" w:rsidR="000C7431" w:rsidRDefault="000C7431" w:rsidP="00355B8E">
      <w:pPr>
        <w:jc w:val="both"/>
      </w:pPr>
    </w:p>
    <w:p w14:paraId="7CCB4597" w14:textId="77777777" w:rsidR="000C7431" w:rsidRDefault="000C7431" w:rsidP="00355B8E">
      <w:pPr>
        <w:jc w:val="both"/>
      </w:pPr>
    </w:p>
    <w:p w14:paraId="1D39A8FE" w14:textId="77777777" w:rsidR="000C7431" w:rsidRDefault="000C7431" w:rsidP="00355B8E">
      <w:pPr>
        <w:jc w:val="both"/>
      </w:pPr>
    </w:p>
    <w:p w14:paraId="4814EAEB" w14:textId="77777777" w:rsidR="000C7431" w:rsidRDefault="000C7431" w:rsidP="00355B8E">
      <w:pPr>
        <w:jc w:val="both"/>
      </w:pPr>
    </w:p>
    <w:p w14:paraId="6585209F" w14:textId="77777777" w:rsidR="000C7431" w:rsidRDefault="000C7431" w:rsidP="00355B8E">
      <w:pPr>
        <w:jc w:val="both"/>
      </w:pPr>
    </w:p>
    <w:p w14:paraId="3F415924" w14:textId="77777777" w:rsidR="000C7431" w:rsidRDefault="000C7431" w:rsidP="00355B8E">
      <w:pPr>
        <w:jc w:val="both"/>
      </w:pPr>
    </w:p>
    <w:p w14:paraId="49058AB3" w14:textId="77777777" w:rsidR="000C7431" w:rsidRDefault="000C7431" w:rsidP="00355B8E">
      <w:pPr>
        <w:jc w:val="both"/>
      </w:pPr>
    </w:p>
    <w:p w14:paraId="74A6DFF2" w14:textId="77777777" w:rsidR="000C7431" w:rsidRDefault="000C7431" w:rsidP="00355B8E">
      <w:pPr>
        <w:jc w:val="both"/>
      </w:pPr>
    </w:p>
    <w:p w14:paraId="40EA4ED6" w14:textId="77777777" w:rsidR="000C7431" w:rsidRDefault="000C7431" w:rsidP="00355B8E">
      <w:pPr>
        <w:jc w:val="both"/>
      </w:pPr>
    </w:p>
    <w:p w14:paraId="77DF2E66" w14:textId="77777777" w:rsidR="000C7431" w:rsidRDefault="000C7431" w:rsidP="00355B8E">
      <w:pPr>
        <w:jc w:val="both"/>
      </w:pPr>
    </w:p>
    <w:p w14:paraId="4803E3E8" w14:textId="77777777" w:rsidR="000C7431" w:rsidRDefault="000C7431" w:rsidP="00355B8E">
      <w:pPr>
        <w:jc w:val="both"/>
      </w:pPr>
    </w:p>
    <w:p w14:paraId="584B2800" w14:textId="77777777" w:rsidR="000C7431" w:rsidRDefault="000C7431" w:rsidP="00355B8E">
      <w:pPr>
        <w:jc w:val="both"/>
      </w:pPr>
    </w:p>
    <w:p w14:paraId="564A7758" w14:textId="77777777" w:rsidR="000C7431" w:rsidRDefault="000C7431" w:rsidP="00355B8E">
      <w:pPr>
        <w:jc w:val="both"/>
      </w:pPr>
    </w:p>
    <w:p w14:paraId="01D141AA" w14:textId="77777777" w:rsidR="000C7431" w:rsidRDefault="000C7431" w:rsidP="00355B8E">
      <w:pPr>
        <w:jc w:val="both"/>
      </w:pPr>
    </w:p>
    <w:p w14:paraId="53D0D04D" w14:textId="77777777" w:rsidR="000C7431" w:rsidRDefault="000C7431" w:rsidP="000C7431">
      <w:pPr>
        <w:jc w:val="center"/>
      </w:pPr>
    </w:p>
    <w:p w14:paraId="01B9D1C6" w14:textId="4BD18DF2" w:rsidR="005B03F4" w:rsidRPr="000C7431" w:rsidRDefault="005B03F4" w:rsidP="000C7431">
      <w:pPr>
        <w:jc w:val="center"/>
        <w:rPr>
          <w:sz w:val="44"/>
          <w:szCs w:val="44"/>
        </w:rPr>
      </w:pPr>
      <w:r w:rsidRPr="000C7431">
        <w:rPr>
          <w:sz w:val="44"/>
          <w:szCs w:val="44"/>
        </w:rPr>
        <w:t xml:space="preserve">Avaliação do Programa </w:t>
      </w:r>
      <w:r w:rsidR="00701C82" w:rsidRPr="000C7431">
        <w:rPr>
          <w:sz w:val="44"/>
          <w:szCs w:val="44"/>
        </w:rPr>
        <w:t>de Desenvolvimento Educacional (PDE)</w:t>
      </w:r>
      <w:r w:rsidR="000C7431">
        <w:rPr>
          <w:sz w:val="44"/>
          <w:szCs w:val="44"/>
        </w:rPr>
        <w:t xml:space="preserve"> </w:t>
      </w:r>
    </w:p>
    <w:p w14:paraId="4830305C" w14:textId="77777777" w:rsidR="000C7431" w:rsidRDefault="000C7431" w:rsidP="00355B8E">
      <w:pPr>
        <w:jc w:val="both"/>
      </w:pPr>
    </w:p>
    <w:p w14:paraId="7BBC15CF" w14:textId="77777777" w:rsidR="000C7431" w:rsidRDefault="000C7431" w:rsidP="00355B8E">
      <w:pPr>
        <w:jc w:val="both"/>
      </w:pPr>
    </w:p>
    <w:p w14:paraId="799D959D" w14:textId="77777777" w:rsidR="000C7431" w:rsidRDefault="000C7431" w:rsidP="00355B8E">
      <w:pPr>
        <w:jc w:val="both"/>
      </w:pPr>
    </w:p>
    <w:p w14:paraId="2D81AC23" w14:textId="77777777" w:rsidR="000C7431" w:rsidRDefault="000C7431" w:rsidP="00355B8E">
      <w:pPr>
        <w:jc w:val="both"/>
      </w:pPr>
    </w:p>
    <w:p w14:paraId="62B5772E" w14:textId="77777777" w:rsidR="000C7431" w:rsidRDefault="000C7431" w:rsidP="00355B8E">
      <w:pPr>
        <w:jc w:val="both"/>
      </w:pPr>
    </w:p>
    <w:p w14:paraId="66AA0FF4" w14:textId="77777777" w:rsidR="000C7431" w:rsidRDefault="000C7431" w:rsidP="00355B8E">
      <w:pPr>
        <w:jc w:val="both"/>
      </w:pPr>
    </w:p>
    <w:p w14:paraId="2532E13A" w14:textId="77777777" w:rsidR="000C7431" w:rsidRDefault="000C7431" w:rsidP="00355B8E">
      <w:pPr>
        <w:jc w:val="both"/>
      </w:pPr>
    </w:p>
    <w:p w14:paraId="2BF742E4" w14:textId="77777777" w:rsidR="000C7431" w:rsidRDefault="000C7431" w:rsidP="00355B8E">
      <w:pPr>
        <w:jc w:val="both"/>
      </w:pPr>
    </w:p>
    <w:p w14:paraId="47CDEFFB" w14:textId="77777777" w:rsidR="000C7431" w:rsidRDefault="000C7431" w:rsidP="00355B8E">
      <w:pPr>
        <w:jc w:val="both"/>
      </w:pPr>
    </w:p>
    <w:p w14:paraId="427C5124" w14:textId="77777777" w:rsidR="000C7431" w:rsidRDefault="000C7431" w:rsidP="00355B8E">
      <w:pPr>
        <w:jc w:val="both"/>
      </w:pPr>
    </w:p>
    <w:p w14:paraId="3641AD91" w14:textId="77777777" w:rsidR="000C7431" w:rsidRDefault="000C7431" w:rsidP="00355B8E">
      <w:pPr>
        <w:jc w:val="both"/>
      </w:pPr>
    </w:p>
    <w:p w14:paraId="10AC6533" w14:textId="77777777" w:rsidR="000C7431" w:rsidRDefault="000C7431" w:rsidP="00355B8E">
      <w:pPr>
        <w:jc w:val="both"/>
      </w:pPr>
    </w:p>
    <w:p w14:paraId="40B320FB" w14:textId="77777777" w:rsidR="000C7431" w:rsidRDefault="000C7431" w:rsidP="00355B8E">
      <w:pPr>
        <w:jc w:val="both"/>
      </w:pPr>
    </w:p>
    <w:p w14:paraId="330513A7" w14:textId="77777777" w:rsidR="000C7431" w:rsidRDefault="000C7431" w:rsidP="00355B8E">
      <w:pPr>
        <w:jc w:val="both"/>
      </w:pPr>
    </w:p>
    <w:p w14:paraId="0CD40700" w14:textId="77777777" w:rsidR="000C7431" w:rsidRDefault="000C7431" w:rsidP="00355B8E">
      <w:pPr>
        <w:jc w:val="both"/>
      </w:pPr>
    </w:p>
    <w:p w14:paraId="3D1D3A21" w14:textId="77777777" w:rsidR="000C7431" w:rsidRDefault="000C7431" w:rsidP="00355B8E">
      <w:pPr>
        <w:jc w:val="both"/>
      </w:pPr>
    </w:p>
    <w:p w14:paraId="254BE77F" w14:textId="77777777" w:rsidR="000C7431" w:rsidRDefault="000C7431" w:rsidP="00355B8E">
      <w:pPr>
        <w:jc w:val="both"/>
      </w:pPr>
    </w:p>
    <w:p w14:paraId="6BFCAF01" w14:textId="77777777" w:rsidR="000C7431" w:rsidRDefault="000C7431" w:rsidP="00355B8E">
      <w:pPr>
        <w:jc w:val="both"/>
      </w:pPr>
    </w:p>
    <w:p w14:paraId="57D29839" w14:textId="77777777" w:rsidR="000C7431" w:rsidRDefault="000C7431" w:rsidP="00355B8E">
      <w:pPr>
        <w:jc w:val="both"/>
      </w:pPr>
    </w:p>
    <w:p w14:paraId="45269B0C" w14:textId="77777777" w:rsidR="000C7431" w:rsidRDefault="000C7431" w:rsidP="00355B8E">
      <w:pPr>
        <w:jc w:val="both"/>
      </w:pPr>
    </w:p>
    <w:p w14:paraId="7516FB1D" w14:textId="77777777" w:rsidR="000C7431" w:rsidRDefault="000C7431" w:rsidP="00355B8E">
      <w:pPr>
        <w:jc w:val="both"/>
      </w:pPr>
    </w:p>
    <w:p w14:paraId="0DAC8CFC" w14:textId="77777777" w:rsidR="000C7431" w:rsidRDefault="000C7431" w:rsidP="00355B8E">
      <w:pPr>
        <w:jc w:val="both"/>
      </w:pPr>
    </w:p>
    <w:p w14:paraId="2FA9665B" w14:textId="77777777" w:rsidR="000C7431" w:rsidRDefault="000C7431" w:rsidP="00355B8E">
      <w:pPr>
        <w:jc w:val="both"/>
      </w:pPr>
    </w:p>
    <w:p w14:paraId="10C87D7D" w14:textId="77777777" w:rsidR="000C7431" w:rsidRDefault="000C7431" w:rsidP="00355B8E">
      <w:pPr>
        <w:jc w:val="both"/>
      </w:pPr>
    </w:p>
    <w:p w14:paraId="7682E25F" w14:textId="77777777" w:rsidR="000C7431" w:rsidRDefault="000C7431" w:rsidP="00355B8E">
      <w:pPr>
        <w:jc w:val="both"/>
      </w:pPr>
    </w:p>
    <w:p w14:paraId="16335F09" w14:textId="77777777" w:rsidR="000C7431" w:rsidRDefault="000C7431" w:rsidP="00355B8E">
      <w:pPr>
        <w:jc w:val="both"/>
      </w:pPr>
    </w:p>
    <w:p w14:paraId="20AE224D" w14:textId="21850BAF" w:rsidR="000C7431" w:rsidRDefault="000C7431" w:rsidP="000C7431">
      <w:pPr>
        <w:jc w:val="center"/>
      </w:pPr>
      <w:r>
        <w:t>Junho/2011</w:t>
      </w:r>
    </w:p>
    <w:p w14:paraId="3D0680DF" w14:textId="77777777" w:rsidR="00355B8E" w:rsidRPr="00993061" w:rsidRDefault="00113D41" w:rsidP="00355B8E">
      <w:pPr>
        <w:jc w:val="both"/>
        <w:rPr>
          <w:b/>
          <w:bCs/>
        </w:rPr>
      </w:pPr>
      <w:bookmarkStart w:id="0" w:name="_GoBack"/>
      <w:bookmarkEnd w:id="0"/>
      <w:r w:rsidRPr="00993061">
        <w:rPr>
          <w:b/>
          <w:bCs/>
        </w:rPr>
        <w:lastRenderedPageBreak/>
        <w:t>                                          </w:t>
      </w:r>
    </w:p>
    <w:p w14:paraId="3D8AAF59" w14:textId="77777777" w:rsidR="00113D41" w:rsidRPr="00993061" w:rsidRDefault="00113D41" w:rsidP="00355B8E">
      <w:pPr>
        <w:jc w:val="both"/>
        <w:rPr>
          <w:rStyle w:val="Strong"/>
        </w:rPr>
      </w:pPr>
      <w:r w:rsidRPr="00993061">
        <w:rPr>
          <w:rStyle w:val="Strong"/>
        </w:rPr>
        <w:t>1. Contexto</w:t>
      </w:r>
      <w:r w:rsidR="00355B8E" w:rsidRPr="00993061">
        <w:rPr>
          <w:rStyle w:val="Strong"/>
        </w:rPr>
        <w:t xml:space="preserve"> da avaliação</w:t>
      </w:r>
    </w:p>
    <w:p w14:paraId="0C75B5FD" w14:textId="77777777" w:rsidR="00355B8E" w:rsidRPr="00993061" w:rsidRDefault="00355B8E" w:rsidP="00355B8E">
      <w:pPr>
        <w:jc w:val="both"/>
      </w:pPr>
    </w:p>
    <w:p w14:paraId="1AD3576C" w14:textId="77777777" w:rsidR="00701C82" w:rsidRPr="00701C82" w:rsidRDefault="005B03F4" w:rsidP="00701C8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01C82">
        <w:t xml:space="preserve">O </w:t>
      </w:r>
      <w:r w:rsidR="00701C82" w:rsidRPr="00701C82">
        <w:t xml:space="preserve">PDE </w:t>
      </w:r>
      <w:r w:rsidR="00701C82" w:rsidRPr="00701C82">
        <w:rPr>
          <w:rFonts w:ascii="Arial" w:hAnsi="Arial" w:cs="Arial"/>
          <w:sz w:val="22"/>
          <w:szCs w:val="22"/>
        </w:rPr>
        <w:t>é uma política pública que estabelece o diálogo entre os professores da Educação Superior e os da Educação Básica, através de atividades teórico-práticas orientadas, tendo como resultado a produção de conhecimento e mudanças qualitativas na prática escolar da escola pública paranaense.</w:t>
      </w:r>
      <w:r w:rsidR="00701C82">
        <w:rPr>
          <w:rFonts w:ascii="Arial" w:hAnsi="Arial" w:cs="Arial"/>
          <w:sz w:val="22"/>
          <w:szCs w:val="22"/>
        </w:rPr>
        <w:t xml:space="preserve"> O programa tem o objetivo de colaborar com a formação permanente do professor e consiste no retorno deste a atividades acadêmicas de forma presencial nas Universidades públicas paranaenses onde desenvolve um plano de intervenção na realidade escolar com orientadores das IES.</w:t>
      </w:r>
    </w:p>
    <w:p w14:paraId="38CD79AA" w14:textId="77777777" w:rsidR="00355B8E" w:rsidRPr="00701C82" w:rsidRDefault="00355B8E" w:rsidP="00701C82">
      <w:pPr>
        <w:jc w:val="both"/>
      </w:pPr>
    </w:p>
    <w:p w14:paraId="3DC147C6" w14:textId="77777777" w:rsidR="00016A50" w:rsidRPr="00993061" w:rsidRDefault="003006F9" w:rsidP="00355B8E">
      <w:pPr>
        <w:jc w:val="both"/>
      </w:pPr>
      <w:r w:rsidRPr="00993061">
        <w:t xml:space="preserve"> </w:t>
      </w:r>
    </w:p>
    <w:p w14:paraId="3AEB48AD" w14:textId="77777777" w:rsidR="00113D41" w:rsidRPr="00993061" w:rsidRDefault="00113D41" w:rsidP="00355B8E">
      <w:pPr>
        <w:jc w:val="both"/>
      </w:pPr>
      <w:r w:rsidRPr="00993061">
        <w:rPr>
          <w:rStyle w:val="Strong"/>
        </w:rPr>
        <w:t xml:space="preserve">2. </w:t>
      </w:r>
      <w:r w:rsidRPr="00993061">
        <w:rPr>
          <w:b/>
          <w:bCs/>
        </w:rPr>
        <w:t xml:space="preserve">Objetivo </w:t>
      </w:r>
    </w:p>
    <w:p w14:paraId="6F4FF534" w14:textId="77777777" w:rsidR="00355B8E" w:rsidRPr="00993061" w:rsidRDefault="00355B8E" w:rsidP="00355B8E">
      <w:pPr>
        <w:jc w:val="both"/>
      </w:pPr>
    </w:p>
    <w:p w14:paraId="697EBC5B" w14:textId="635433EE" w:rsidR="00113D41" w:rsidRPr="00993061" w:rsidRDefault="005B03F4" w:rsidP="00355B8E">
      <w:pPr>
        <w:jc w:val="both"/>
      </w:pPr>
      <w:r w:rsidRPr="00993061">
        <w:t xml:space="preserve">O objetivo desta avaliação é </w:t>
      </w:r>
      <w:r w:rsidR="00355B8E" w:rsidRPr="00993061">
        <w:t>testa</w:t>
      </w:r>
      <w:r w:rsidR="00701C82">
        <w:t>r</w:t>
      </w:r>
      <w:r w:rsidRPr="00993061">
        <w:t xml:space="preserve"> a eficácia da política pública proposta</w:t>
      </w:r>
      <w:r w:rsidR="00355B8E" w:rsidRPr="00993061">
        <w:t xml:space="preserve"> e sugerir propostas para o aumento de sua eficiência</w:t>
      </w:r>
      <w:r w:rsidRPr="00993061">
        <w:t xml:space="preserve">. A avaliação tem um </w:t>
      </w:r>
      <w:r w:rsidR="00016A50" w:rsidRPr="00993061">
        <w:t>tópico</w:t>
      </w:r>
      <w:r w:rsidRPr="00993061">
        <w:t xml:space="preserve"> introdutório de descriçã</w:t>
      </w:r>
      <w:r w:rsidR="00701C82">
        <w:t>o do programa e</w:t>
      </w:r>
      <w:r w:rsidR="00355B8E" w:rsidRPr="00993061">
        <w:t xml:space="preserve"> caracterização do perfil da</w:t>
      </w:r>
      <w:r w:rsidRPr="00993061">
        <w:t xml:space="preserve"> população atingida</w:t>
      </w:r>
      <w:r w:rsidR="00016A50" w:rsidRPr="00993061">
        <w:t xml:space="preserve">. </w:t>
      </w:r>
      <w:r w:rsidR="00F416DB" w:rsidRPr="00993061">
        <w:t xml:space="preserve"> </w:t>
      </w:r>
      <w:r w:rsidR="00016A50" w:rsidRPr="00993061">
        <w:t>A seguir serão realizadas estimações</w:t>
      </w:r>
      <w:r w:rsidR="00272712">
        <w:t xml:space="preserve"> do </w:t>
      </w:r>
      <w:r w:rsidR="008A3B43">
        <w:t>efetividade</w:t>
      </w:r>
      <w:r w:rsidR="00F416DB" w:rsidRPr="00993061">
        <w:t xml:space="preserve"> </w:t>
      </w:r>
      <w:r w:rsidR="00701C82">
        <w:t xml:space="preserve">dos projetos propostos na área de Matemática </w:t>
      </w:r>
      <w:r w:rsidR="00016A50" w:rsidRPr="00993061">
        <w:t>na consecução d</w:t>
      </w:r>
      <w:r w:rsidR="00701C82">
        <w:t>e melhoria nos resultados em testes de desempenho padronizados.</w:t>
      </w:r>
    </w:p>
    <w:p w14:paraId="3E0CE1A0" w14:textId="77777777" w:rsidR="00355B8E" w:rsidRPr="00993061" w:rsidRDefault="00355B8E" w:rsidP="00355B8E">
      <w:pPr>
        <w:jc w:val="both"/>
        <w:rPr>
          <w:rStyle w:val="Strong"/>
        </w:rPr>
      </w:pPr>
    </w:p>
    <w:p w14:paraId="0F38868D" w14:textId="77777777" w:rsidR="00113D41" w:rsidRPr="00993061" w:rsidRDefault="00113D41" w:rsidP="00355B8E">
      <w:pPr>
        <w:jc w:val="both"/>
      </w:pPr>
      <w:r w:rsidRPr="00993061">
        <w:rPr>
          <w:rStyle w:val="Strong"/>
        </w:rPr>
        <w:t xml:space="preserve">3. Escopo </w:t>
      </w:r>
    </w:p>
    <w:p w14:paraId="068E9762" w14:textId="77777777" w:rsidR="00355B8E" w:rsidRPr="00993061" w:rsidRDefault="00355B8E" w:rsidP="00355B8E">
      <w:pPr>
        <w:jc w:val="both"/>
      </w:pPr>
    </w:p>
    <w:p w14:paraId="27523B02" w14:textId="77777777" w:rsidR="000C7917" w:rsidRDefault="00900953" w:rsidP="00701C82">
      <w:pPr>
        <w:jc w:val="both"/>
      </w:pPr>
      <w:r w:rsidRPr="00993061">
        <w:t xml:space="preserve">O escopo deste estudo é a descrição e avaliação do </w:t>
      </w:r>
      <w:r w:rsidR="00701C82">
        <w:t>PDE</w:t>
      </w:r>
      <w:r w:rsidRPr="00993061">
        <w:t>. A descrição será tanto qualitativa</w:t>
      </w:r>
      <w:r w:rsidR="00515512" w:rsidRPr="00993061">
        <w:t xml:space="preserve"> quanto quantitativa. Na parte qualitativa</w:t>
      </w:r>
      <w:r w:rsidRPr="00993061">
        <w:t xml:space="preserve"> busca</w:t>
      </w:r>
      <w:r w:rsidR="00515512" w:rsidRPr="00993061">
        <w:t>-se</w:t>
      </w:r>
      <w:r w:rsidRPr="00993061">
        <w:t xml:space="preserve"> identificar as relações institucionais envolvidas no programa entre agentes públicos, </w:t>
      </w:r>
      <w:r w:rsidR="00701C82">
        <w:t>universidades, professores da rede e professores das universidades</w:t>
      </w:r>
      <w:r w:rsidR="00515512" w:rsidRPr="00993061">
        <w:t xml:space="preserve">, enquanto aquela quantitativa mostra o </w:t>
      </w:r>
      <w:r w:rsidR="000C7917">
        <w:t xml:space="preserve">impacto do </w:t>
      </w:r>
      <w:r w:rsidR="00515512" w:rsidRPr="00993061">
        <w:t>programa</w:t>
      </w:r>
      <w:r w:rsidRPr="00993061">
        <w:t xml:space="preserve"> </w:t>
      </w:r>
      <w:r w:rsidR="000C7917">
        <w:t xml:space="preserve">sobre </w:t>
      </w:r>
      <w:r w:rsidR="00701C82">
        <w:t xml:space="preserve">o aprendizados dos alunos na área de Matemática. </w:t>
      </w:r>
    </w:p>
    <w:p w14:paraId="18AE7C3E" w14:textId="77777777" w:rsidR="000C7917" w:rsidRPr="000C7917" w:rsidRDefault="000C7917" w:rsidP="000C7917">
      <w:pPr>
        <w:jc w:val="both"/>
      </w:pPr>
    </w:p>
    <w:p w14:paraId="78E1190E" w14:textId="6092B9AC" w:rsidR="000C7917" w:rsidRDefault="00272712" w:rsidP="000C7917">
      <w:pPr>
        <w:jc w:val="both"/>
      </w:pPr>
      <w:r>
        <w:t>No estudo buscar-se-á separar os efeitos diretos dos programas</w:t>
      </w:r>
      <w:r w:rsidR="008A3B43">
        <w:t xml:space="preserve"> daqueles indiretos advindos de um efeito geral da melhoria do sistema formado por famílias, escolas e municípios.</w:t>
      </w:r>
      <w:r w:rsidR="004D509C">
        <w:t xml:space="preserve"> Serão avaliados os impactos do programa em indicadores de qualidade como performance nos testes do </w:t>
      </w:r>
      <w:r w:rsidR="000C7917">
        <w:t>prova brasil</w:t>
      </w:r>
      <w:r w:rsidR="004D509C">
        <w:t>, evasão e repetência.</w:t>
      </w:r>
      <w:r w:rsidR="000C7917" w:rsidRPr="000C7917">
        <w:t xml:space="preserve"> </w:t>
      </w:r>
      <w:r w:rsidR="000C7917" w:rsidRPr="00993061">
        <w:t>Por conclusão espera-se cruzar os dados do desenho institucional observado com os resultados verificados no intuito de identificar competências e oportunidades de melhorias de política.</w:t>
      </w:r>
    </w:p>
    <w:p w14:paraId="6E8B39AD" w14:textId="77777777" w:rsidR="00C22E12" w:rsidRDefault="00C22E12" w:rsidP="000C7917">
      <w:pPr>
        <w:jc w:val="both"/>
      </w:pPr>
      <w:r>
        <w:t>Neste sentido a avaliação busca:</w:t>
      </w:r>
    </w:p>
    <w:p w14:paraId="64821F0F" w14:textId="5DD28734" w:rsidR="008A3B43" w:rsidRDefault="008A3B43" w:rsidP="00C22E12">
      <w:pPr>
        <w:numPr>
          <w:ilvl w:val="0"/>
          <w:numId w:val="10"/>
        </w:numPr>
        <w:jc w:val="both"/>
      </w:pPr>
      <w:r>
        <w:t>Sistematização dos dados disponíveis em fontes como o INEP e informações disponibilizadas pela Secretaria de Educação sobre o programa PDE.</w:t>
      </w:r>
    </w:p>
    <w:p w14:paraId="4EC644D9" w14:textId="18A74801" w:rsidR="008A3B43" w:rsidRDefault="008A3B43" w:rsidP="00C22E12">
      <w:pPr>
        <w:numPr>
          <w:ilvl w:val="0"/>
          <w:numId w:val="10"/>
        </w:numPr>
        <w:jc w:val="both"/>
      </w:pPr>
      <w:r>
        <w:t>Cruzar dados de professores que tenham participado do programa com aqueles que teriam habilidade e interesse em participar.</w:t>
      </w:r>
    </w:p>
    <w:p w14:paraId="390E5638" w14:textId="63F08C05" w:rsidR="00C22E12" w:rsidRPr="00C22E12" w:rsidRDefault="008A3B43" w:rsidP="00156D64">
      <w:pPr>
        <w:numPr>
          <w:ilvl w:val="0"/>
          <w:numId w:val="10"/>
        </w:numPr>
        <w:jc w:val="both"/>
      </w:pPr>
      <w:r>
        <w:t>Controlar as conclusões por variáveis ligadas ao ambiente escolar e sócio econômico dos alunos.</w:t>
      </w:r>
    </w:p>
    <w:p w14:paraId="760E724A" w14:textId="78D82AC0" w:rsidR="00C22E12" w:rsidRPr="00C22E12" w:rsidRDefault="00C22E12" w:rsidP="00C22E12">
      <w:pPr>
        <w:numPr>
          <w:ilvl w:val="0"/>
          <w:numId w:val="10"/>
        </w:numPr>
        <w:jc w:val="both"/>
      </w:pPr>
      <w:r w:rsidRPr="00C22E12">
        <w:t>Qual o diferencial do programa </w:t>
      </w:r>
      <w:r w:rsidR="00156D64">
        <w:t>no aprendizado</w:t>
      </w:r>
      <w:r w:rsidRPr="00C22E12">
        <w:t>?</w:t>
      </w:r>
    </w:p>
    <w:p w14:paraId="234379D2" w14:textId="77777777" w:rsidR="00C22E12" w:rsidRPr="00C22E12" w:rsidRDefault="00C22E12" w:rsidP="00C22E12">
      <w:pPr>
        <w:ind w:left="1701"/>
        <w:jc w:val="both"/>
      </w:pPr>
      <w:r w:rsidRPr="00C22E12">
        <w:t>1) Tempo</w:t>
      </w:r>
    </w:p>
    <w:p w14:paraId="50E3C57E" w14:textId="667DABD1" w:rsidR="00C22E12" w:rsidRPr="00C22E12" w:rsidRDefault="00C22E12" w:rsidP="00156D64">
      <w:pPr>
        <w:ind w:left="1701"/>
        <w:jc w:val="both"/>
      </w:pPr>
      <w:r w:rsidRPr="00C22E12">
        <w:t>2) Nível Sócio econômico</w:t>
      </w:r>
      <w:r w:rsidR="00156D64">
        <w:t xml:space="preserve"> </w:t>
      </w:r>
      <w:r w:rsidRPr="00C22E12">
        <w:t>– dados secundários</w:t>
      </w:r>
    </w:p>
    <w:p w14:paraId="54CD5103" w14:textId="37030F9F" w:rsidR="00C22E12" w:rsidRPr="00C22E12" w:rsidRDefault="00156D64" w:rsidP="00156D64">
      <w:pPr>
        <w:ind w:left="1701"/>
        <w:jc w:val="both"/>
      </w:pPr>
      <w:r>
        <w:t>3</w:t>
      </w:r>
      <w:r w:rsidR="00C22E12" w:rsidRPr="00C22E12">
        <w:t>) Estrutura física</w:t>
      </w:r>
    </w:p>
    <w:p w14:paraId="63A9C6F7" w14:textId="77777777" w:rsidR="00C22E12" w:rsidRPr="00993061" w:rsidRDefault="00C22E12" w:rsidP="000C7917">
      <w:pPr>
        <w:jc w:val="both"/>
      </w:pPr>
    </w:p>
    <w:p w14:paraId="0342DAA2" w14:textId="77777777" w:rsidR="00113D41" w:rsidRPr="00993061" w:rsidRDefault="00113D41" w:rsidP="00355B8E">
      <w:pPr>
        <w:jc w:val="both"/>
      </w:pPr>
    </w:p>
    <w:p w14:paraId="36CA37B8" w14:textId="77777777" w:rsidR="00355B8E" w:rsidRPr="00993061" w:rsidRDefault="00355B8E" w:rsidP="00355B8E">
      <w:pPr>
        <w:jc w:val="both"/>
      </w:pPr>
    </w:p>
    <w:p w14:paraId="06C85089" w14:textId="77777777" w:rsidR="00113D41" w:rsidRDefault="00113D41" w:rsidP="00355B8E">
      <w:pPr>
        <w:jc w:val="both"/>
        <w:rPr>
          <w:rStyle w:val="Strong"/>
        </w:rPr>
      </w:pPr>
      <w:r w:rsidRPr="00993061">
        <w:rPr>
          <w:rStyle w:val="Strong"/>
        </w:rPr>
        <w:t xml:space="preserve">4. Aspectos metodológicos </w:t>
      </w:r>
    </w:p>
    <w:p w14:paraId="0B7B2626" w14:textId="77777777" w:rsidR="00156D64" w:rsidRDefault="00156D64" w:rsidP="00355B8E">
      <w:pPr>
        <w:jc w:val="both"/>
        <w:rPr>
          <w:rStyle w:val="Strong"/>
          <w:b w:val="0"/>
        </w:rPr>
      </w:pPr>
    </w:p>
    <w:p w14:paraId="75A927CB" w14:textId="75D373B2" w:rsidR="000C7917" w:rsidRDefault="00562CB1" w:rsidP="00355B8E">
      <w:pPr>
        <w:jc w:val="both"/>
        <w:rPr>
          <w:rStyle w:val="Strong"/>
          <w:b w:val="0"/>
        </w:rPr>
      </w:pPr>
      <w:r w:rsidRPr="00993061">
        <w:rPr>
          <w:rStyle w:val="Strong"/>
          <w:b w:val="0"/>
        </w:rPr>
        <w:t>Busca</w:t>
      </w:r>
      <w:r w:rsidR="008530A8" w:rsidRPr="00993061">
        <w:rPr>
          <w:rStyle w:val="Strong"/>
          <w:b w:val="0"/>
        </w:rPr>
        <w:t>m</w:t>
      </w:r>
      <w:r w:rsidRPr="00993061">
        <w:rPr>
          <w:rStyle w:val="Strong"/>
          <w:b w:val="0"/>
        </w:rPr>
        <w:t xml:space="preserve">-se evidências quantitativas e qualitativas sobre a eficácia do programa avaliado. Os resultados encontrados </w:t>
      </w:r>
      <w:r w:rsidR="00156D64">
        <w:rPr>
          <w:rStyle w:val="Strong"/>
          <w:b w:val="0"/>
        </w:rPr>
        <w:t>em professores e escolas</w:t>
      </w:r>
      <w:r w:rsidRPr="00993061">
        <w:rPr>
          <w:rStyle w:val="Strong"/>
          <w:b w:val="0"/>
        </w:rPr>
        <w:t xml:space="preserve"> com o programa serão comparados com aqueles verificados </w:t>
      </w:r>
      <w:r w:rsidR="000C7917">
        <w:rPr>
          <w:rStyle w:val="Strong"/>
          <w:b w:val="0"/>
        </w:rPr>
        <w:t>nos</w:t>
      </w:r>
      <w:r w:rsidRPr="00993061">
        <w:rPr>
          <w:rStyle w:val="Strong"/>
          <w:b w:val="0"/>
        </w:rPr>
        <w:t xml:space="preserve"> grupo</w:t>
      </w:r>
      <w:r w:rsidR="000C7917">
        <w:rPr>
          <w:rStyle w:val="Strong"/>
          <w:b w:val="0"/>
        </w:rPr>
        <w:t>s</w:t>
      </w:r>
      <w:r w:rsidRPr="00993061">
        <w:rPr>
          <w:rStyle w:val="Strong"/>
          <w:b w:val="0"/>
        </w:rPr>
        <w:t xml:space="preserve"> de controle, qualificando-as sempre pelas características sócio econômicas das regiões de influência. </w:t>
      </w:r>
    </w:p>
    <w:p w14:paraId="756896CC" w14:textId="77777777" w:rsidR="00993061" w:rsidRPr="00993061" w:rsidRDefault="00993061" w:rsidP="00355B8E">
      <w:pPr>
        <w:jc w:val="both"/>
        <w:rPr>
          <w:rStyle w:val="Strong"/>
          <w:b w:val="0"/>
        </w:rPr>
      </w:pPr>
    </w:p>
    <w:p w14:paraId="486DFA48" w14:textId="77777777" w:rsidR="00993061" w:rsidRDefault="00993061" w:rsidP="00355B8E">
      <w:pPr>
        <w:jc w:val="both"/>
        <w:rPr>
          <w:rStyle w:val="Strong"/>
          <w:b w:val="0"/>
        </w:rPr>
      </w:pPr>
      <w:r w:rsidRPr="00993061">
        <w:rPr>
          <w:rStyle w:val="Strong"/>
          <w:b w:val="0"/>
        </w:rPr>
        <w:t>Plano amostral:</w:t>
      </w:r>
    </w:p>
    <w:p w14:paraId="3E2784D5" w14:textId="77777777" w:rsidR="009B3D20" w:rsidRDefault="009B3D20" w:rsidP="00355B8E">
      <w:pPr>
        <w:jc w:val="both"/>
        <w:rPr>
          <w:rStyle w:val="Strong"/>
          <w:b w:val="0"/>
        </w:rPr>
      </w:pPr>
    </w:p>
    <w:p w14:paraId="13A45B71" w14:textId="619BA8FE" w:rsidR="009B3D20" w:rsidRPr="00993061" w:rsidRDefault="009B3D20" w:rsidP="00156D64">
      <w:pPr>
        <w:jc w:val="both"/>
        <w:rPr>
          <w:rStyle w:val="Strong"/>
          <w:b w:val="0"/>
        </w:rPr>
      </w:pPr>
      <w:r>
        <w:rPr>
          <w:rStyle w:val="Strong"/>
          <w:b w:val="0"/>
        </w:rPr>
        <w:t xml:space="preserve">O plano amostral será </w:t>
      </w:r>
      <w:r w:rsidR="00643218">
        <w:rPr>
          <w:rStyle w:val="Strong"/>
          <w:b w:val="0"/>
        </w:rPr>
        <w:t xml:space="preserve">elaborado a partir </w:t>
      </w:r>
      <w:r w:rsidR="00156D64">
        <w:rPr>
          <w:rStyle w:val="Strong"/>
          <w:b w:val="0"/>
        </w:rPr>
        <w:t>dos professores que estariam aptos a participar do programa, se inscreveram para tal seleção e foram preteridos por pouca probabilidade com aqueles que foram aprovados nas últimas posições controlando por fatores escolares e sócio econômicos</w:t>
      </w:r>
      <w:r w:rsidR="00643218">
        <w:rPr>
          <w:rStyle w:val="Strong"/>
          <w:b w:val="0"/>
        </w:rPr>
        <w:t>.</w:t>
      </w:r>
      <w:r>
        <w:rPr>
          <w:rStyle w:val="Strong"/>
          <w:b w:val="0"/>
        </w:rPr>
        <w:t xml:space="preserve"> </w:t>
      </w:r>
      <w:r w:rsidR="00156D64">
        <w:rPr>
          <w:rStyle w:val="Strong"/>
          <w:b w:val="0"/>
        </w:rPr>
        <w:t>Serão utilizados dados presentes nos questionários e pesquisa do Prova Brasil e Censo da Educação.</w:t>
      </w:r>
    </w:p>
    <w:p w14:paraId="2354C9BB" w14:textId="77777777" w:rsidR="009B3D20" w:rsidRPr="00993061" w:rsidRDefault="009B3D20" w:rsidP="00355B8E">
      <w:pPr>
        <w:jc w:val="both"/>
        <w:rPr>
          <w:rStyle w:val="Strong"/>
          <w:b w:val="0"/>
        </w:rPr>
      </w:pPr>
    </w:p>
    <w:p w14:paraId="06CBCFF2" w14:textId="77777777" w:rsidR="0022694F" w:rsidRPr="00993061" w:rsidRDefault="0022694F" w:rsidP="00355B8E">
      <w:pPr>
        <w:jc w:val="both"/>
      </w:pPr>
    </w:p>
    <w:p w14:paraId="53F5358E" w14:textId="77777777" w:rsidR="00562CB1" w:rsidRPr="00993061" w:rsidRDefault="00562CB1" w:rsidP="00355B8E">
      <w:pPr>
        <w:jc w:val="both"/>
      </w:pPr>
    </w:p>
    <w:p w14:paraId="01145CBC" w14:textId="77777777" w:rsidR="00562CB1" w:rsidRPr="00993061" w:rsidRDefault="00562CB1" w:rsidP="00355B8E">
      <w:pPr>
        <w:jc w:val="both"/>
      </w:pPr>
    </w:p>
    <w:p w14:paraId="05364B1A" w14:textId="14E83E01" w:rsidR="004F7DDD" w:rsidRPr="00993061" w:rsidRDefault="00411D22" w:rsidP="00355B8E">
      <w:pPr>
        <w:jc w:val="both"/>
        <w:rPr>
          <w:b/>
          <w:bCs/>
        </w:rPr>
      </w:pPr>
      <w:r>
        <w:rPr>
          <w:b/>
          <w:bCs/>
        </w:rPr>
        <w:t>5. Cronograma</w:t>
      </w:r>
      <w:r w:rsidR="004F7DDD" w:rsidRPr="00993061">
        <w:rPr>
          <w:b/>
          <w:bCs/>
        </w:rPr>
        <w:t xml:space="preserve"> </w:t>
      </w:r>
      <w:r w:rsidR="00AE7148">
        <w:rPr>
          <w:b/>
          <w:bCs/>
        </w:rPr>
        <w:t xml:space="preserve">mensal de </w:t>
      </w:r>
      <w:r w:rsidR="004F7DDD" w:rsidRPr="00993061">
        <w:rPr>
          <w:b/>
          <w:bCs/>
        </w:rPr>
        <w:t>atividades</w:t>
      </w:r>
      <w:r w:rsidR="00C92201">
        <w:rPr>
          <w:b/>
          <w:bCs/>
        </w:rPr>
        <w:t xml:space="preserve"> e </w:t>
      </w:r>
      <w:r>
        <w:rPr>
          <w:b/>
          <w:bCs/>
        </w:rPr>
        <w:t>financeiro</w:t>
      </w:r>
    </w:p>
    <w:p w14:paraId="0EEBDDC5" w14:textId="77777777" w:rsidR="00993061" w:rsidRPr="00993061" w:rsidRDefault="00993061" w:rsidP="00355B8E">
      <w:pPr>
        <w:jc w:val="both"/>
        <w:rPr>
          <w:b/>
          <w:bCs/>
        </w:rPr>
      </w:pPr>
    </w:p>
    <w:tbl>
      <w:tblPr>
        <w:tblW w:w="8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411D22" w:rsidRPr="00906788" w14:paraId="5C539FFD" w14:textId="77777777" w:rsidTr="00411D22">
        <w:tc>
          <w:tcPr>
            <w:tcW w:w="3209" w:type="dxa"/>
          </w:tcPr>
          <w:p w14:paraId="09A78BD2" w14:textId="5596AF02" w:rsidR="00411D22" w:rsidRPr="00906788" w:rsidRDefault="00411D22" w:rsidP="00AE714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 xml:space="preserve">Atividade </w:t>
            </w:r>
          </w:p>
        </w:tc>
        <w:tc>
          <w:tcPr>
            <w:tcW w:w="658" w:type="dxa"/>
          </w:tcPr>
          <w:p w14:paraId="7BABA2CD" w14:textId="6000E51A" w:rsidR="00411D22" w:rsidRPr="00411D22" w:rsidRDefault="00411D22" w:rsidP="00411D22">
            <w:pPr>
              <w:ind w:right="-108"/>
              <w:jc w:val="both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0291889F" w14:textId="55029AFE" w:rsidR="00411D22" w:rsidRDefault="00411D22">
            <w:r>
              <w:rPr>
                <w:b/>
                <w:bCs/>
              </w:rPr>
              <w:t>2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2432E1E7" w14:textId="77777777" w:rsidR="00411D22" w:rsidRDefault="00411D22">
            <w:r>
              <w:rPr>
                <w:b/>
                <w:bCs/>
              </w:rPr>
              <w:t>3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4F111FDB" w14:textId="77777777" w:rsidR="00411D22" w:rsidRDefault="00411D22">
            <w:r>
              <w:rPr>
                <w:b/>
                <w:bCs/>
              </w:rPr>
              <w:t>4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5EFFE33B" w14:textId="77777777" w:rsidR="00411D22" w:rsidRDefault="00411D22">
            <w:r>
              <w:rPr>
                <w:b/>
                <w:bCs/>
              </w:rPr>
              <w:t>5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19BD4400" w14:textId="77777777" w:rsidR="00411D22" w:rsidRDefault="00411D22">
            <w:r>
              <w:rPr>
                <w:b/>
                <w:bCs/>
              </w:rPr>
              <w:t>6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0CE66741" w14:textId="77777777" w:rsidR="00411D22" w:rsidRDefault="00411D22">
            <w:r>
              <w:rPr>
                <w:b/>
                <w:bCs/>
              </w:rPr>
              <w:t>7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  <w:tc>
          <w:tcPr>
            <w:tcW w:w="658" w:type="dxa"/>
          </w:tcPr>
          <w:p w14:paraId="7E13E560" w14:textId="77777777" w:rsidR="00411D22" w:rsidRDefault="00411D22">
            <w:r>
              <w:rPr>
                <w:b/>
                <w:bCs/>
              </w:rPr>
              <w:t>8</w:t>
            </w:r>
            <w:r w:rsidRPr="00C86633">
              <w:rPr>
                <w:b/>
                <w:bCs/>
                <w:lang w:val="fr-FR"/>
              </w:rPr>
              <w:t>°</w:t>
            </w:r>
          </w:p>
        </w:tc>
      </w:tr>
      <w:tr w:rsidR="00AE7148" w:rsidRPr="00906788" w14:paraId="5DD4EE43" w14:textId="77777777" w:rsidTr="00411D22">
        <w:tc>
          <w:tcPr>
            <w:tcW w:w="3209" w:type="dxa"/>
          </w:tcPr>
          <w:p w14:paraId="0F2DA087" w14:textId="043AD85C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Elaboração da Amostra</w:t>
            </w:r>
          </w:p>
        </w:tc>
        <w:tc>
          <w:tcPr>
            <w:tcW w:w="658" w:type="dxa"/>
          </w:tcPr>
          <w:p w14:paraId="647418EF" w14:textId="4E212A61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54ED6403" w14:textId="77777777" w:rsidR="00AE7148" w:rsidRPr="00906788" w:rsidRDefault="00AE7148" w:rsidP="00411D22">
            <w:pPr>
              <w:tabs>
                <w:tab w:val="left" w:pos="459"/>
              </w:tabs>
              <w:ind w:left="-108"/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222A31A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5D7F86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9609C9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A63664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22579886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583014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7FFCC0AA" w14:textId="77777777" w:rsidTr="00411D22">
        <w:tc>
          <w:tcPr>
            <w:tcW w:w="3209" w:type="dxa"/>
          </w:tcPr>
          <w:p w14:paraId="150BB65B" w14:textId="3258988E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Seleção e treinamento Equipe de coleta de dados</w:t>
            </w:r>
          </w:p>
        </w:tc>
        <w:tc>
          <w:tcPr>
            <w:tcW w:w="658" w:type="dxa"/>
          </w:tcPr>
          <w:p w14:paraId="7D5F7B46" w14:textId="5CF755E0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530931CD" w14:textId="17A6561B" w:rsidR="00AE7148" w:rsidRPr="00906788" w:rsidRDefault="00AE7148" w:rsidP="00411D22">
            <w:pPr>
              <w:tabs>
                <w:tab w:val="left" w:pos="459"/>
              </w:tabs>
              <w:ind w:left="-108"/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22C86B9A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DD4BC85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55148C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A60F97D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5502765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F04389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7DC2A8AB" w14:textId="77777777" w:rsidTr="00411D22">
        <w:tc>
          <w:tcPr>
            <w:tcW w:w="3209" w:type="dxa"/>
          </w:tcPr>
          <w:p w14:paraId="4CC568A4" w14:textId="7A02989F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Formulação dos Questionários</w:t>
            </w:r>
          </w:p>
        </w:tc>
        <w:tc>
          <w:tcPr>
            <w:tcW w:w="658" w:type="dxa"/>
          </w:tcPr>
          <w:p w14:paraId="4C4C2F6C" w14:textId="0D11B550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21C425E4" w14:textId="7B656792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CEE65A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0BDCE7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CA6AA8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50E9148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8C6237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44C4A15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4F7F5070" w14:textId="77777777" w:rsidTr="00411D22">
        <w:tc>
          <w:tcPr>
            <w:tcW w:w="3209" w:type="dxa"/>
          </w:tcPr>
          <w:p w14:paraId="2FCDAC4C" w14:textId="3AAE90D8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Entrevistas</w:t>
            </w:r>
          </w:p>
        </w:tc>
        <w:tc>
          <w:tcPr>
            <w:tcW w:w="658" w:type="dxa"/>
          </w:tcPr>
          <w:p w14:paraId="0057A2F9" w14:textId="55F77846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D13E93F" w14:textId="11CDEC0D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3FE7F7F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4120C467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211B7F0F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6E61B8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4BB8D12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A1FC2C2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56899F44" w14:textId="77777777" w:rsidTr="00411D22">
        <w:tc>
          <w:tcPr>
            <w:tcW w:w="3209" w:type="dxa"/>
          </w:tcPr>
          <w:p w14:paraId="623DA8DC" w14:textId="31D291C1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Coleta dados Censitários</w:t>
            </w:r>
          </w:p>
        </w:tc>
        <w:tc>
          <w:tcPr>
            <w:tcW w:w="658" w:type="dxa"/>
          </w:tcPr>
          <w:p w14:paraId="7283E765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495107F9" w14:textId="6AD53C29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44ABC614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CDAD95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42CFA90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395538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2B15867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899276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1632471F" w14:textId="77777777" w:rsidTr="00411D22">
        <w:tc>
          <w:tcPr>
            <w:tcW w:w="3209" w:type="dxa"/>
          </w:tcPr>
          <w:p w14:paraId="78AFE66A" w14:textId="59B42F6A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Análise institucional</w:t>
            </w:r>
          </w:p>
        </w:tc>
        <w:tc>
          <w:tcPr>
            <w:tcW w:w="658" w:type="dxa"/>
          </w:tcPr>
          <w:p w14:paraId="0F27743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7A2E1DC" w14:textId="43194767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3EBF9A60" w14:textId="3BD51934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57922C9D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DC677C7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1EDC09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903577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04084C6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7D51135A" w14:textId="77777777" w:rsidTr="00411D22">
        <w:tc>
          <w:tcPr>
            <w:tcW w:w="3209" w:type="dxa"/>
          </w:tcPr>
          <w:p w14:paraId="21DF23AA" w14:textId="757B7B7A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Coleta de Dados Amostrais</w:t>
            </w:r>
          </w:p>
        </w:tc>
        <w:tc>
          <w:tcPr>
            <w:tcW w:w="658" w:type="dxa"/>
          </w:tcPr>
          <w:p w14:paraId="0867FB77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826BB61" w14:textId="1D3CDE59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20EF4617" w14:textId="5C02B7B1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1660AFA2" w14:textId="6F4DE6FA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163E9413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9C3558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55B5C1F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8DFD091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3B8B888B" w14:textId="77777777" w:rsidTr="00411D22">
        <w:tc>
          <w:tcPr>
            <w:tcW w:w="3209" w:type="dxa"/>
          </w:tcPr>
          <w:p w14:paraId="2A606B3E" w14:textId="78108ADC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Relatório Parcial descritivo</w:t>
            </w:r>
          </w:p>
        </w:tc>
        <w:tc>
          <w:tcPr>
            <w:tcW w:w="658" w:type="dxa"/>
          </w:tcPr>
          <w:p w14:paraId="4FFEF3A0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2D5339F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4829FCDB" w14:textId="2DAC2358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DD629D7" w14:textId="5AF9504A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6C0FE423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8AFF40C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51324866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11105B4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358B52DB" w14:textId="77777777" w:rsidTr="00411D22">
        <w:tc>
          <w:tcPr>
            <w:tcW w:w="3209" w:type="dxa"/>
          </w:tcPr>
          <w:p w14:paraId="730201BA" w14:textId="32389D9E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Revisão Teórica Métodos Quantitativos</w:t>
            </w:r>
          </w:p>
        </w:tc>
        <w:tc>
          <w:tcPr>
            <w:tcW w:w="658" w:type="dxa"/>
          </w:tcPr>
          <w:p w14:paraId="2F09367B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F7BD48B" w14:textId="410378DC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1C959364" w14:textId="3D406E2F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31443454" w14:textId="6BCFC7E1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20983B8E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B31838A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5900D84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2634644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574F5EB1" w14:textId="77777777" w:rsidTr="00411D22">
        <w:tc>
          <w:tcPr>
            <w:tcW w:w="3209" w:type="dxa"/>
          </w:tcPr>
          <w:p w14:paraId="3CF65F39" w14:textId="6D5F205F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Estudos Econométricos</w:t>
            </w:r>
          </w:p>
        </w:tc>
        <w:tc>
          <w:tcPr>
            <w:tcW w:w="658" w:type="dxa"/>
          </w:tcPr>
          <w:p w14:paraId="52AFD902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F25109F" w14:textId="7569BEAA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0BFB7703" w14:textId="74C47E29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491159FF" w14:textId="3128D538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39B67669" w14:textId="06889599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27E96DC4" w14:textId="40DFB04D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4124C6F4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AF154CF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</w:tr>
      <w:tr w:rsidR="00AE7148" w:rsidRPr="00906788" w14:paraId="1CCF8DDD" w14:textId="77777777" w:rsidTr="00411D22">
        <w:tc>
          <w:tcPr>
            <w:tcW w:w="3209" w:type="dxa"/>
          </w:tcPr>
          <w:p w14:paraId="1AF08FCF" w14:textId="74C9F590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Elaboração e entrega Relatório Final</w:t>
            </w:r>
          </w:p>
        </w:tc>
        <w:tc>
          <w:tcPr>
            <w:tcW w:w="658" w:type="dxa"/>
          </w:tcPr>
          <w:p w14:paraId="19C9B412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6A0DCF08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2ECC6476" w14:textId="7777777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7236D4B0" w14:textId="02DE7DD7" w:rsidR="00AE7148" w:rsidRPr="00906788" w:rsidRDefault="00AE7148" w:rsidP="00906788">
            <w:pPr>
              <w:jc w:val="both"/>
              <w:rPr>
                <w:b/>
                <w:bCs/>
              </w:rPr>
            </w:pPr>
          </w:p>
        </w:tc>
        <w:tc>
          <w:tcPr>
            <w:tcW w:w="658" w:type="dxa"/>
          </w:tcPr>
          <w:p w14:paraId="3C8A4B44" w14:textId="6D8E8FEF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207635C3" w14:textId="30E96B5D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71F94D4F" w14:textId="05C88D94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  <w:tc>
          <w:tcPr>
            <w:tcW w:w="658" w:type="dxa"/>
          </w:tcPr>
          <w:p w14:paraId="0417B6E1" w14:textId="79EC227B" w:rsidR="00AE7148" w:rsidRPr="00906788" w:rsidRDefault="00AE7148" w:rsidP="00906788">
            <w:pPr>
              <w:jc w:val="both"/>
              <w:rPr>
                <w:b/>
                <w:bCs/>
              </w:rPr>
            </w:pPr>
            <w:r w:rsidRPr="00906788">
              <w:rPr>
                <w:b/>
                <w:bCs/>
              </w:rPr>
              <w:t>X</w:t>
            </w:r>
          </w:p>
        </w:tc>
      </w:tr>
    </w:tbl>
    <w:p w14:paraId="683B4A71" w14:textId="77777777" w:rsidR="004F7DDD" w:rsidRPr="00993061" w:rsidRDefault="004F7DDD" w:rsidP="00355B8E">
      <w:pPr>
        <w:jc w:val="both"/>
        <w:rPr>
          <w:b/>
          <w:bCs/>
        </w:rPr>
      </w:pPr>
    </w:p>
    <w:p w14:paraId="67C1CDD1" w14:textId="77777777" w:rsidR="00AE7148" w:rsidRDefault="00AE7148" w:rsidP="00355B8E">
      <w:pPr>
        <w:jc w:val="both"/>
        <w:rPr>
          <w:rStyle w:val="Strong"/>
        </w:rPr>
      </w:pPr>
    </w:p>
    <w:p w14:paraId="45A3B754" w14:textId="05FFB0EA" w:rsidR="00113D41" w:rsidRPr="00993061" w:rsidRDefault="00113D41" w:rsidP="00355B8E">
      <w:pPr>
        <w:jc w:val="both"/>
        <w:rPr>
          <w:b/>
          <w:bCs/>
        </w:rPr>
      </w:pPr>
    </w:p>
    <w:p w14:paraId="34BCE908" w14:textId="77777777" w:rsidR="00993061" w:rsidRPr="00993061" w:rsidRDefault="00993061" w:rsidP="00355B8E">
      <w:pPr>
        <w:jc w:val="both"/>
      </w:pPr>
    </w:p>
    <w:p w14:paraId="4E44B7BD" w14:textId="5B1803AD" w:rsidR="007A2C99" w:rsidRPr="00993061" w:rsidRDefault="007A2C99" w:rsidP="00355B8E">
      <w:pPr>
        <w:jc w:val="both"/>
      </w:pPr>
      <w:r w:rsidRPr="00993061">
        <w:t xml:space="preserve">Serão apresentados dois relatórios ao longo da pesquisa. No relatório parcial </w:t>
      </w:r>
      <w:r w:rsidR="00905B98">
        <w:t>a ser entregue no</w:t>
      </w:r>
      <w:r w:rsidRPr="00993061">
        <w:t xml:space="preserve"> constará a descrição qualitativa do programa, as relações entre as agências públicas env</w:t>
      </w:r>
      <w:r w:rsidR="00C92201">
        <w:t xml:space="preserve">olvidas. </w:t>
      </w:r>
      <w:r w:rsidRPr="00993061">
        <w:t>O relatório parcial deve trazer também uma descrição qua</w:t>
      </w:r>
      <w:r w:rsidR="00080A4C" w:rsidRPr="00993061">
        <w:t>nti</w:t>
      </w:r>
      <w:r w:rsidRPr="00993061">
        <w:t xml:space="preserve">tativa das atividades e participações no programa, bem como uma análise descritiva da coleta de dados nas escolas. </w:t>
      </w:r>
    </w:p>
    <w:p w14:paraId="4F803617" w14:textId="698A2E95" w:rsidR="00E95CA3" w:rsidRDefault="00080A4C" w:rsidP="00355B8E">
      <w:pPr>
        <w:jc w:val="both"/>
      </w:pPr>
      <w:r w:rsidRPr="00993061">
        <w:lastRenderedPageBreak/>
        <w:t>O relatório final, além das descrições contidas no relatório parcial deverá conter análise dos dados coletados juntamente com os dados secundários disponíveis tanto através da Prova Brasil, Secretaria Municipal de E</w:t>
      </w:r>
      <w:r w:rsidR="00C92201">
        <w:t xml:space="preserve">ducação e Censo Escolar. </w:t>
      </w:r>
    </w:p>
    <w:p w14:paraId="04A7FC8E" w14:textId="04299049" w:rsidR="005533A4" w:rsidRPr="00993061" w:rsidRDefault="00080A4C" w:rsidP="00E95CA3">
      <w:pPr>
        <w:jc w:val="both"/>
      </w:pPr>
      <w:r w:rsidRPr="00993061">
        <w:t>Para analisar o</w:t>
      </w:r>
      <w:r w:rsidR="00E95CA3">
        <w:t xml:space="preserve">s cinco primeiros </w:t>
      </w:r>
      <w:r w:rsidRPr="00993061">
        <w:t>objetivo</w:t>
      </w:r>
      <w:r w:rsidR="00E95CA3">
        <w:t>s</w:t>
      </w:r>
      <w:r w:rsidRPr="00993061">
        <w:t xml:space="preserve"> </w:t>
      </w:r>
      <w:r w:rsidR="00E95CA3">
        <w:t>faremos a comparação dos resultados de indicadores levantados na pesquisa primária e de fontes secundárias com os dois grupos de co</w:t>
      </w:r>
      <w:r w:rsidR="00C92201">
        <w:t>ntrole e através do tempo. S</w:t>
      </w:r>
      <w:r w:rsidR="00E95CA3">
        <w:t xml:space="preserve">erão realizados testes de diferenças de médias entre </w:t>
      </w:r>
      <w:r w:rsidR="00C92201">
        <w:t>participantes</w:t>
      </w:r>
      <w:r w:rsidR="00E95CA3">
        <w:t xml:space="preserve"> que já concluíram programas de formação com </w:t>
      </w:r>
      <w:r w:rsidR="00C92201">
        <w:t>um grupo</w:t>
      </w:r>
      <w:r w:rsidR="00E95CA3">
        <w:t xml:space="preserve"> de controle, o primeiro alunos que acabaram de se matricular e o segundo alunos que abandonaram cursos passados.</w:t>
      </w:r>
    </w:p>
    <w:p w14:paraId="3B909227" w14:textId="77777777" w:rsidR="005533A4" w:rsidRPr="00080A4C" w:rsidRDefault="005533A4" w:rsidP="00355B8E">
      <w:pPr>
        <w:jc w:val="both"/>
        <w:rPr>
          <w:rFonts w:ascii="Verdana" w:hAnsi="Verdana" w:cs="Arial"/>
          <w:sz w:val="20"/>
          <w:szCs w:val="20"/>
        </w:rPr>
      </w:pPr>
    </w:p>
    <w:p w14:paraId="3443AF58" w14:textId="77777777" w:rsidR="00B23F37" w:rsidRDefault="00B23F37" w:rsidP="00B23F37">
      <w:pPr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7. Orçamento</w:t>
      </w:r>
    </w:p>
    <w:p w14:paraId="23AAA042" w14:textId="77777777" w:rsidR="00B23F37" w:rsidRDefault="00B23F37" w:rsidP="00B23F37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14:paraId="63D2BCEC" w14:textId="77777777" w:rsidR="00B23F37" w:rsidRDefault="00B23F37" w:rsidP="00B23F37">
      <w:pPr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440"/>
      </w:tblGrid>
      <w:tr w:rsidR="00B23F37" w14:paraId="7DFC4FAA" w14:textId="77777777" w:rsidTr="00701C82">
        <w:tc>
          <w:tcPr>
            <w:tcW w:w="7488" w:type="dxa"/>
          </w:tcPr>
          <w:p w14:paraId="26A68560" w14:textId="77777777" w:rsidR="00B23F37" w:rsidRDefault="00B23F37" w:rsidP="00701C82">
            <w:pPr>
              <w:jc w:val="both"/>
            </w:pPr>
            <w:r>
              <w:t>Despesa</w:t>
            </w:r>
          </w:p>
        </w:tc>
        <w:tc>
          <w:tcPr>
            <w:tcW w:w="1440" w:type="dxa"/>
          </w:tcPr>
          <w:p w14:paraId="5D576CF8" w14:textId="77777777" w:rsidR="00B23F37" w:rsidRDefault="00B23F37" w:rsidP="00701C82">
            <w:pPr>
              <w:jc w:val="both"/>
            </w:pPr>
            <w:r>
              <w:t>Valor</w:t>
            </w:r>
          </w:p>
        </w:tc>
      </w:tr>
      <w:tr w:rsidR="00B23F37" w14:paraId="78A3FDD9" w14:textId="77777777" w:rsidTr="00701C82">
        <w:tc>
          <w:tcPr>
            <w:tcW w:w="7488" w:type="dxa"/>
          </w:tcPr>
          <w:p w14:paraId="53892A56" w14:textId="77777777" w:rsidR="00B23F37" w:rsidRDefault="00B23F37" w:rsidP="00701C82">
            <w:pPr>
              <w:jc w:val="both"/>
            </w:pPr>
            <w:r>
              <w:t>Remuneração de 1 (um) Coordenador do projeto</w:t>
            </w:r>
          </w:p>
        </w:tc>
        <w:tc>
          <w:tcPr>
            <w:tcW w:w="1440" w:type="dxa"/>
            <w:vAlign w:val="bottom"/>
          </w:tcPr>
          <w:p w14:paraId="502A0F91" w14:textId="77777777" w:rsidR="00B23F37" w:rsidRDefault="00B23F37" w:rsidP="00701C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28.120,00 </w:t>
            </w:r>
          </w:p>
        </w:tc>
      </w:tr>
      <w:tr w:rsidR="00B23F37" w14:paraId="0F9AF6E5" w14:textId="77777777" w:rsidTr="00701C82">
        <w:tc>
          <w:tcPr>
            <w:tcW w:w="7488" w:type="dxa"/>
          </w:tcPr>
          <w:p w14:paraId="464E554F" w14:textId="24C0C7D7" w:rsidR="00B23F37" w:rsidRDefault="00905B98" w:rsidP="00701C82">
            <w:pPr>
              <w:jc w:val="both"/>
            </w:pPr>
            <w:r>
              <w:t>Remuneração de 2</w:t>
            </w:r>
            <w:r w:rsidR="00B23F37">
              <w:t xml:space="preserve"> (cinco) Pesquisadores Sêniors</w:t>
            </w:r>
            <w:r w:rsidR="00B23F37" w:rsidRPr="00906788">
              <w:rPr>
                <w:vertAlign w:val="superscript"/>
              </w:rPr>
              <w:t>1</w:t>
            </w:r>
          </w:p>
        </w:tc>
        <w:tc>
          <w:tcPr>
            <w:tcW w:w="1440" w:type="dxa"/>
            <w:vAlign w:val="bottom"/>
          </w:tcPr>
          <w:p w14:paraId="462B8BB2" w14:textId="4CA33951" w:rsidR="00B23F37" w:rsidRDefault="00B23F37" w:rsidP="00905B9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</w:t>
            </w:r>
            <w:r w:rsidR="00905B98">
              <w:rPr>
                <w:rFonts w:ascii="Calibri" w:hAnsi="Calibri"/>
                <w:color w:val="000000"/>
                <w:sz w:val="22"/>
                <w:szCs w:val="22"/>
              </w:rPr>
              <w:t>37.490,00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23F37" w14:paraId="1FAC181C" w14:textId="77777777" w:rsidTr="00701C82">
        <w:tc>
          <w:tcPr>
            <w:tcW w:w="7488" w:type="dxa"/>
          </w:tcPr>
          <w:p w14:paraId="34E9B7FC" w14:textId="77777777" w:rsidR="00B23F37" w:rsidRDefault="00B23F37" w:rsidP="00701C82">
            <w:pPr>
              <w:jc w:val="both"/>
            </w:pPr>
            <w:proofErr w:type="spellStart"/>
            <w:r>
              <w:t>Funpar</w:t>
            </w:r>
            <w:proofErr w:type="spellEnd"/>
          </w:p>
        </w:tc>
        <w:tc>
          <w:tcPr>
            <w:tcW w:w="1440" w:type="dxa"/>
            <w:vAlign w:val="bottom"/>
          </w:tcPr>
          <w:p w14:paraId="0544137B" w14:textId="17A251E2" w:rsidR="00B23F37" w:rsidRDefault="00B23F37" w:rsidP="00DA5F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</w:t>
            </w:r>
            <w:r w:rsidR="00DA5F11">
              <w:rPr>
                <w:rFonts w:ascii="Calibri" w:hAnsi="Calibri"/>
                <w:color w:val="000000"/>
                <w:sz w:val="22"/>
                <w:szCs w:val="22"/>
              </w:rPr>
              <w:t>8.300,00</w:t>
            </w:r>
          </w:p>
        </w:tc>
      </w:tr>
      <w:tr w:rsidR="00B23F37" w14:paraId="2674F1DB" w14:textId="77777777" w:rsidTr="00701C82">
        <w:tc>
          <w:tcPr>
            <w:tcW w:w="7488" w:type="dxa"/>
          </w:tcPr>
          <w:p w14:paraId="2825B1C5" w14:textId="77777777" w:rsidR="00B23F37" w:rsidRDefault="00B23F37" w:rsidP="00701C82">
            <w:pPr>
              <w:jc w:val="both"/>
            </w:pPr>
            <w:r>
              <w:t>Universidade</w:t>
            </w:r>
          </w:p>
        </w:tc>
        <w:tc>
          <w:tcPr>
            <w:tcW w:w="1440" w:type="dxa"/>
            <w:vAlign w:val="bottom"/>
          </w:tcPr>
          <w:p w14:paraId="49218841" w14:textId="2A66C687" w:rsidR="00B23F37" w:rsidRDefault="00B23F37" w:rsidP="00DA5F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</w:t>
            </w:r>
            <w:r w:rsidR="00DA5F11">
              <w:rPr>
                <w:rFonts w:ascii="Calibri" w:hAnsi="Calibri"/>
                <w:color w:val="000000"/>
                <w:sz w:val="22"/>
                <w:szCs w:val="22"/>
              </w:rPr>
              <w:t>17.500,00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23F37" w14:paraId="4CEFDCEB" w14:textId="77777777" w:rsidTr="00701C82">
        <w:tc>
          <w:tcPr>
            <w:tcW w:w="7488" w:type="dxa"/>
          </w:tcPr>
          <w:p w14:paraId="7835597B" w14:textId="77777777" w:rsidR="00B23F37" w:rsidRDefault="00B23F37" w:rsidP="00701C82">
            <w:pPr>
              <w:jc w:val="both"/>
            </w:pPr>
            <w:r>
              <w:t>Total</w:t>
            </w:r>
          </w:p>
        </w:tc>
        <w:tc>
          <w:tcPr>
            <w:tcW w:w="1440" w:type="dxa"/>
            <w:vAlign w:val="bottom"/>
          </w:tcPr>
          <w:p w14:paraId="31B6CD54" w14:textId="4415E942" w:rsidR="00B23F37" w:rsidRDefault="00B23F37" w:rsidP="00DA5F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DA5F11">
              <w:rPr>
                <w:rFonts w:ascii="Calibri" w:hAnsi="Calibri"/>
                <w:color w:val="000000"/>
                <w:sz w:val="22"/>
                <w:szCs w:val="22"/>
              </w:rPr>
              <w:t>91.410,00</w:t>
            </w:r>
          </w:p>
        </w:tc>
      </w:tr>
    </w:tbl>
    <w:p w14:paraId="28FAEF33" w14:textId="77777777" w:rsidR="00B23F37" w:rsidRPr="006760B2" w:rsidRDefault="00B23F37" w:rsidP="00B23F37">
      <w:pPr>
        <w:jc w:val="both"/>
        <w:rPr>
          <w:sz w:val="20"/>
          <w:szCs w:val="20"/>
        </w:rPr>
      </w:pPr>
      <w:r w:rsidRPr="006760B2">
        <w:rPr>
          <w:sz w:val="20"/>
          <w:szCs w:val="20"/>
          <w:vertAlign w:val="superscript"/>
        </w:rPr>
        <w:t xml:space="preserve">1 </w:t>
      </w:r>
      <w:r w:rsidRPr="006760B2">
        <w:rPr>
          <w:sz w:val="20"/>
          <w:szCs w:val="20"/>
        </w:rPr>
        <w:t xml:space="preserve">A remuneração dos pesquisadores foi calculada a partir dos valores pagos pelas bolsas de produtividade e pesquisa do Conselho Nacional de Pesquisa (CNPq) </w:t>
      </w:r>
      <w:r>
        <w:rPr>
          <w:sz w:val="20"/>
          <w:szCs w:val="20"/>
        </w:rPr>
        <w:t>enquanto a</w:t>
      </w:r>
      <w:r w:rsidRPr="006760B2">
        <w:rPr>
          <w:sz w:val="20"/>
          <w:szCs w:val="20"/>
        </w:rPr>
        <w:t xml:space="preserve"> do coordenador foi acrescido de 50%</w:t>
      </w:r>
    </w:p>
    <w:p w14:paraId="3DB74A79" w14:textId="77777777" w:rsidR="00B23F37" w:rsidRDefault="00B23F37" w:rsidP="00B23F37">
      <w:pPr>
        <w:jc w:val="both"/>
      </w:pPr>
    </w:p>
    <w:p w14:paraId="3BB0E0B8" w14:textId="77777777" w:rsidR="00B23F37" w:rsidRPr="00B23F37" w:rsidRDefault="00B23F37" w:rsidP="00B23F37">
      <w:pPr>
        <w:jc w:val="both"/>
        <w:rPr>
          <w:b/>
        </w:rPr>
      </w:pPr>
      <w:r w:rsidRPr="00B23F37">
        <w:rPr>
          <w:b/>
        </w:rPr>
        <w:t>Modalidade de Pagamento:</w:t>
      </w:r>
    </w:p>
    <w:p w14:paraId="0BA9C7BE" w14:textId="77777777" w:rsidR="00B23F37" w:rsidRDefault="00B23F37" w:rsidP="00B23F37">
      <w:pPr>
        <w:jc w:val="both"/>
      </w:pPr>
    </w:p>
    <w:p w14:paraId="0B606FC9" w14:textId="77777777" w:rsidR="00B23F37" w:rsidRDefault="00B23F37" w:rsidP="00B23F37">
      <w:pPr>
        <w:jc w:val="both"/>
      </w:pPr>
      <w:r>
        <w:t>25% no ato da entrega do plano amostral</w:t>
      </w:r>
    </w:p>
    <w:p w14:paraId="0DAD287F" w14:textId="77777777" w:rsidR="00B23F37" w:rsidRDefault="00B23F37" w:rsidP="00B23F37">
      <w:pPr>
        <w:jc w:val="both"/>
      </w:pPr>
      <w:r>
        <w:t>50% no ato da entrega do relatório parcial</w:t>
      </w:r>
    </w:p>
    <w:p w14:paraId="46F745A3" w14:textId="77777777" w:rsidR="00B23F37" w:rsidRDefault="00B23F37" w:rsidP="00B23F37">
      <w:pPr>
        <w:jc w:val="both"/>
      </w:pPr>
      <w:r>
        <w:t>25% no ato da entrega do relatório final</w:t>
      </w:r>
    </w:p>
    <w:p w14:paraId="17374C38" w14:textId="77777777" w:rsidR="00B23F37" w:rsidRDefault="00B23F37" w:rsidP="00B23F37">
      <w:pPr>
        <w:jc w:val="both"/>
      </w:pPr>
    </w:p>
    <w:p w14:paraId="3F73B731" w14:textId="77777777" w:rsidR="00B23F37" w:rsidRDefault="00B23F37" w:rsidP="00B23F37">
      <w:pPr>
        <w:jc w:val="both"/>
      </w:pPr>
    </w:p>
    <w:p w14:paraId="5547AB24" w14:textId="77777777" w:rsidR="00B23F37" w:rsidRDefault="00B23F37" w:rsidP="00B23F37">
      <w:pPr>
        <w:jc w:val="both"/>
      </w:pPr>
    </w:p>
    <w:p w14:paraId="397D63D6" w14:textId="77777777" w:rsidR="00113D41" w:rsidRPr="00993061" w:rsidRDefault="00B23F37" w:rsidP="00993061">
      <w:pPr>
        <w:jc w:val="both"/>
        <w:rPr>
          <w:b/>
        </w:rPr>
      </w:pPr>
      <w:r>
        <w:rPr>
          <w:b/>
        </w:rPr>
        <w:t>8</w:t>
      </w:r>
      <w:r w:rsidR="00113D41" w:rsidRPr="00993061">
        <w:rPr>
          <w:b/>
        </w:rPr>
        <w:t xml:space="preserve">. Perfil </w:t>
      </w:r>
      <w:r w:rsidR="00993061" w:rsidRPr="00993061">
        <w:rPr>
          <w:b/>
        </w:rPr>
        <w:t>dos Pesquisadores</w:t>
      </w:r>
    </w:p>
    <w:p w14:paraId="1A6BE7D4" w14:textId="77777777" w:rsidR="00993061" w:rsidRDefault="00993061" w:rsidP="00993061">
      <w:pPr>
        <w:jc w:val="both"/>
      </w:pPr>
    </w:p>
    <w:p w14:paraId="38A976C0" w14:textId="7D779086" w:rsidR="00463534" w:rsidRDefault="005533A4" w:rsidP="00993061">
      <w:pPr>
        <w:jc w:val="both"/>
      </w:pPr>
      <w:r>
        <w:t xml:space="preserve">O Núcleo de Avaliação de Políticas Públicas Educacionais </w:t>
      </w:r>
      <w:r w:rsidR="000C7431">
        <w:t xml:space="preserve">(NAPPE) </w:t>
      </w:r>
      <w:r>
        <w:t xml:space="preserve">foi reconhecido pelo Ministério da Educação e pelo INEP como uma das unidades do Observatório da Educação. O núcleo foi selecionado entre diversos grupos em todo o território nacional e conta hoje com cinco </w:t>
      </w:r>
      <w:proofErr w:type="spellStart"/>
      <w:r>
        <w:t>professorres</w:t>
      </w:r>
      <w:proofErr w:type="spellEnd"/>
      <w:r>
        <w:t xml:space="preserve"> do </w:t>
      </w:r>
      <w:r w:rsidRPr="005533A4">
        <w:t>Programa de Pós-Graduação em Desenvolvimento Econômico (PPGDE),</w:t>
      </w:r>
      <w:r w:rsidRPr="001F6D37">
        <w:t xml:space="preserve"> </w:t>
      </w:r>
      <w:r>
        <w:t xml:space="preserve"> da Universidade Federal do Paraná, bem como com dois alunos de mestrado e </w:t>
      </w:r>
      <w:r w:rsidR="00DA5F11">
        <w:t>dois</w:t>
      </w:r>
      <w:r>
        <w:t xml:space="preserve"> de doutorado em dedicação exclusiva </w:t>
      </w:r>
      <w:r w:rsidR="00DA5F11">
        <w:t>a</w:t>
      </w:r>
      <w:r>
        <w:t xml:space="preserve"> pesquisa na área financiados pelo núcleo. </w:t>
      </w:r>
      <w:r w:rsidR="00463534">
        <w:t>Os componentes do grupo atualmente são: Prof. Dr.</w:t>
      </w:r>
      <w:r w:rsidR="000C7431">
        <w:t xml:space="preserve"> </w:t>
      </w:r>
      <w:r w:rsidR="00463534">
        <w:t xml:space="preserve">Flávio de Oliveira Gonçalves, Prof. Dr. Fábio </w:t>
      </w:r>
      <w:proofErr w:type="spellStart"/>
      <w:r w:rsidR="00463534">
        <w:t>Scatolin</w:t>
      </w:r>
      <w:proofErr w:type="spellEnd"/>
      <w:r w:rsidR="00463534">
        <w:t xml:space="preserve">, Prof. Dr. Luciano </w:t>
      </w:r>
      <w:proofErr w:type="spellStart"/>
      <w:r w:rsidR="00463534">
        <w:t>Nakabashi</w:t>
      </w:r>
      <w:proofErr w:type="spellEnd"/>
      <w:r w:rsidR="00463534">
        <w:t>, Prof. Dr. Maurício Bittencourt,</w:t>
      </w:r>
      <w:r w:rsidR="00DA5F11">
        <w:t xml:space="preserve"> Prof. Dr. Armando Vaz Sampaio.</w:t>
      </w:r>
    </w:p>
    <w:p w14:paraId="3F540326" w14:textId="467F6763" w:rsidR="000C7431" w:rsidRDefault="000C7431" w:rsidP="00993061">
      <w:pPr>
        <w:jc w:val="both"/>
      </w:pPr>
      <w:r>
        <w:t xml:space="preserve">Sob a Coordenação do Prof. Flávio Gonçalves o NAPPE vem realizando pesquisas junto a secretarias de educação, BNDES, </w:t>
      </w:r>
      <w:proofErr w:type="spellStart"/>
      <w:r>
        <w:t>SEBRAEs</w:t>
      </w:r>
      <w:proofErr w:type="spellEnd"/>
      <w:r>
        <w:t>, INEP entre outras entidades da sociedade civil.</w:t>
      </w:r>
    </w:p>
    <w:p w14:paraId="583D6935" w14:textId="0880488D" w:rsidR="005533A4" w:rsidRPr="001F6D37" w:rsidRDefault="005533A4" w:rsidP="00993061">
      <w:pPr>
        <w:jc w:val="both"/>
      </w:pPr>
      <w:r>
        <w:t xml:space="preserve">O PPGDE </w:t>
      </w:r>
      <w:r w:rsidRPr="001F6D37">
        <w:t>em nível de Mestrado foi criado</w:t>
      </w:r>
      <w:r>
        <w:t xml:space="preserve"> na UFPR</w:t>
      </w:r>
      <w:r w:rsidRPr="001F6D37">
        <w:t xml:space="preserve"> em 1989, se tornando membro integrante da Associação Nacional de Centros de Pós-Graduação em Economia (ANPEC) em 1995.  Em 1998, foi criado o Doutorado em Desenvolvimento Econômico, </w:t>
      </w:r>
      <w:r w:rsidRPr="001F6D37">
        <w:lastRenderedPageBreak/>
        <w:t xml:space="preserve">consolidando assim um núcleo de pesquisa e ensino de alto nível no Departamento de Economia da UFPR voltado aos diversos temas relacionados ao desenvolvimento econômico. Em 2003 o programa iniciou a modalidade Mestrado Profissionalizante, cuja primeira turma foi constituída por técnicos de diversos órgãos do governo do estado do Paraná. Desde o início das atividades do Programa, foram defendidas </w:t>
      </w:r>
      <w:r>
        <w:t xml:space="preserve">mais de </w:t>
      </w:r>
      <w:r w:rsidR="00DA5F11">
        <w:t>2</w:t>
      </w:r>
      <w:r w:rsidRPr="001F6D37">
        <w:t>0</w:t>
      </w:r>
      <w:r>
        <w:t>0</w:t>
      </w:r>
      <w:r w:rsidRPr="001F6D37">
        <w:t xml:space="preserve"> dissertações de mestrado acadêmico, </w:t>
      </w:r>
      <w:r w:rsidR="00DA5F11">
        <w:t>20</w:t>
      </w:r>
      <w:r w:rsidRPr="001F6D37">
        <w:t xml:space="preserve"> teses de doutorado e </w:t>
      </w:r>
      <w:r w:rsidR="00DA5F11">
        <w:t>50</w:t>
      </w:r>
      <w:r w:rsidRPr="001F6D37">
        <w:t xml:space="preserve"> dissertações de mestrado profissionalizante.</w:t>
      </w:r>
    </w:p>
    <w:p w14:paraId="46F9FEB4" w14:textId="77777777" w:rsidR="005533A4" w:rsidRDefault="005533A4" w:rsidP="00993061">
      <w:pPr>
        <w:jc w:val="both"/>
      </w:pPr>
      <w:r w:rsidRPr="001F6D37">
        <w:t>O programa vem se fortalecendo em diferentes áreas de pesquisas ligadas à problemática do desenvolvimento econômico, como demonstrado a seguir, dinamizando fortemente a atuação do Centro de Pesquisas Econômicas (CEPEC). Essa transformação institucional e acadêmica tem resultado não apenas numa melhor formação do corpo discente, como em publicações em periódicos nacionais e internacionais. Além disso, o CEPEC vem mantendo c</w:t>
      </w:r>
      <w:r w:rsidRPr="005533A4">
        <w:t>om regularidade a publicação do boletim bimensal de conjuntura, Economia &amp; Tecnologia</w:t>
      </w:r>
      <w:r w:rsidRPr="001F6D37">
        <w:t>, em convênio com o Instituto de Tecnologia do Paraná (</w:t>
      </w:r>
      <w:proofErr w:type="spellStart"/>
      <w:r w:rsidRPr="001F6D37">
        <w:t>Tecpar</w:t>
      </w:r>
      <w:proofErr w:type="spellEnd"/>
      <w:r w:rsidRPr="001F6D37">
        <w:t>). A Revista de Economia, em circulação desde os anos de 1960 é também um importante veículo de publicação tanto de artigos oriundos do corpo docente do programa quanto de pesquisadores de outros centros.</w:t>
      </w:r>
    </w:p>
    <w:p w14:paraId="7FAD212B" w14:textId="77777777" w:rsidR="005533A4" w:rsidRPr="007C4040" w:rsidRDefault="005533A4" w:rsidP="00993061">
      <w:pPr>
        <w:jc w:val="both"/>
      </w:pPr>
      <w:bookmarkStart w:id="1" w:name="_Toc16495407"/>
      <w:bookmarkStart w:id="2" w:name="_Toc16495551"/>
      <w:bookmarkStart w:id="3" w:name="_Toc16495626"/>
      <w:bookmarkStart w:id="4" w:name="_Toc16495743"/>
      <w:bookmarkStart w:id="5" w:name="_Toc117092535"/>
      <w:bookmarkStart w:id="6" w:name="_Toc117131024"/>
      <w:bookmarkStart w:id="7" w:name="_Toc117300039"/>
      <w:bookmarkStart w:id="8" w:name="_Toc117300102"/>
      <w:bookmarkStart w:id="9" w:name="_Toc135042092"/>
      <w:bookmarkStart w:id="10" w:name="_Toc135042136"/>
      <w:bookmarkStart w:id="11" w:name="_Toc135562227"/>
      <w:bookmarkStart w:id="12" w:name="_Toc144852566"/>
      <w:bookmarkStart w:id="13" w:name="_Toc144852699"/>
      <w:r w:rsidRPr="007C4040">
        <w:t>Á</w:t>
      </w:r>
      <w:r>
        <w:t>reas de Concentração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DE7066" w14:textId="77777777" w:rsidR="005533A4" w:rsidRPr="001F6D37" w:rsidRDefault="005533A4" w:rsidP="00993061">
      <w:pPr>
        <w:jc w:val="both"/>
      </w:pPr>
      <w:r w:rsidRPr="001F6D37">
        <w:t xml:space="preserve">As principais áreas de pesquisa em torno das quais a produção acadêmica tem versado são basicamente: </w:t>
      </w:r>
    </w:p>
    <w:p w14:paraId="038AC39D" w14:textId="77777777" w:rsidR="005533A4" w:rsidRPr="001F6D37" w:rsidRDefault="005533A4" w:rsidP="00993061">
      <w:pPr>
        <w:jc w:val="both"/>
      </w:pPr>
      <w:r w:rsidRPr="00DA5F11">
        <w:rPr>
          <w:i/>
        </w:rPr>
        <w:t>Crescimento, Tecnologia e Integração</w:t>
      </w:r>
      <w:r>
        <w:t>: Estudo dos</w:t>
      </w:r>
      <w:r w:rsidRPr="001F6D37">
        <w:t xml:space="preserve"> </w:t>
      </w:r>
      <w:r>
        <w:t>fatores determinantes do crescimento econômico, principalmente a formação de capital humano, e seu papel na disseminação das práticas tecnológicas mediante comércio e investimento externo.</w:t>
      </w:r>
    </w:p>
    <w:p w14:paraId="7D7F073E" w14:textId="77777777" w:rsidR="005533A4" w:rsidRPr="001F6D37" w:rsidRDefault="005533A4" w:rsidP="00993061">
      <w:pPr>
        <w:jc w:val="both"/>
      </w:pPr>
      <w:r w:rsidRPr="00DA5F11">
        <w:rPr>
          <w:i/>
        </w:rPr>
        <w:t>Desenvolvimento Econômico</w:t>
      </w:r>
      <w:r w:rsidRPr="001F6D37">
        <w:t>: estudo da evolução d</w:t>
      </w:r>
      <w:r>
        <w:t>os principais fatores responsáveis pelo desenvolvimento econômico brasileiro nas últimas décadas em vista do no</w:t>
      </w:r>
      <w:r w:rsidRPr="001F6D37">
        <w:t xml:space="preserve">vo padrão de inserção da economia brasileira </w:t>
      </w:r>
      <w:r>
        <w:t>na economia mundial</w:t>
      </w:r>
      <w:r w:rsidRPr="001F6D37">
        <w:t>.</w:t>
      </w:r>
      <w:r>
        <w:t xml:space="preserve"> A </w:t>
      </w:r>
      <w:r w:rsidRPr="000A613C">
        <w:rPr>
          <w:i/>
          <w:iCs/>
        </w:rPr>
        <w:t>evolução institucional do sistema educacional</w:t>
      </w:r>
      <w:r>
        <w:t xml:space="preserve"> tem sido uma das principais preocupações do centro.</w:t>
      </w:r>
    </w:p>
    <w:p w14:paraId="0D45D1FC" w14:textId="77777777" w:rsidR="005533A4" w:rsidRDefault="005533A4" w:rsidP="00993061">
      <w:pPr>
        <w:jc w:val="both"/>
      </w:pPr>
      <w:r w:rsidRPr="00DA5F11">
        <w:rPr>
          <w:i/>
        </w:rPr>
        <w:t>Políticas Públicas:</w:t>
      </w:r>
      <w:r w:rsidRPr="001F6D37">
        <w:t xml:space="preserve"> este eixo tem como objetivo analisar as políticas públicas voltadas para os ramos a</w:t>
      </w:r>
      <w:r>
        <w:t xml:space="preserve">fins, em termos do </w:t>
      </w:r>
      <w:r w:rsidRPr="000A613C">
        <w:rPr>
          <w:i/>
          <w:iCs/>
        </w:rPr>
        <w:t>investimento, eficiência dos gastos, políticas de crédito e dos impactos sócio-econômicos gerados na alocação desses recursos</w:t>
      </w:r>
      <w:r w:rsidRPr="001F6D37">
        <w:t>:</w:t>
      </w:r>
      <w:r>
        <w:t>Uma</w:t>
      </w:r>
      <w:r w:rsidRPr="001F6D37">
        <w:t xml:space="preserve"> preocupação dessa linha de pesquisa está relacionada ao perfil do setor público, em especial </w:t>
      </w:r>
      <w:r>
        <w:t>ao financiamento do sistema educacional em seus níveis municipal e estadual</w:t>
      </w:r>
      <w:r w:rsidRPr="001F6D37">
        <w:t>. Há também um grande interesse no estudo da reforma do estado e das políticas de desenvolvimento</w:t>
      </w:r>
    </w:p>
    <w:p w14:paraId="4A9558C8" w14:textId="77777777" w:rsidR="005533A4" w:rsidRPr="001F6D37" w:rsidRDefault="005533A4" w:rsidP="00993061">
      <w:pPr>
        <w:jc w:val="both"/>
      </w:pPr>
      <w:r w:rsidRPr="001F6D37">
        <w:t xml:space="preserve">Comércio internacional: estudo do padrão de comércio envolvendo os principais setores da economia brasileira e sua complementaridade com a intensidade dos investimentos estrangeiros diretos, especialmente durante a última década. </w:t>
      </w:r>
    </w:p>
    <w:p w14:paraId="513077FC" w14:textId="77777777" w:rsidR="005533A4" w:rsidRPr="001F6D37" w:rsidRDefault="005533A4" w:rsidP="00993061">
      <w:pPr>
        <w:jc w:val="both"/>
      </w:pPr>
      <w:r w:rsidRPr="001F6D37">
        <w:t xml:space="preserve">Economia Regional e Urbana: esta área inclui a variável espacial na análise das transformações ocorridas na economia paranaense e brasileira. As questões relativas aos impactos da localização industrial brasileira e ao rearranjo sócio econômico da sociedade brasileira são persistentemente tratadas nas pesquisas desenvolvidas sob essa ótica. </w:t>
      </w:r>
    </w:p>
    <w:p w14:paraId="4B77E14D" w14:textId="77777777" w:rsidR="005533A4" w:rsidRPr="001F6D37" w:rsidRDefault="005533A4" w:rsidP="00993061">
      <w:pPr>
        <w:jc w:val="both"/>
      </w:pPr>
      <w:r w:rsidRPr="001F6D37">
        <w:t xml:space="preserve">Sistemas monetário e financeiro: investigação sobre as mudanças no sistemas monetário internacional e ajustes das políticas monetárias nacionais; transformação do sistema financeiro. </w:t>
      </w:r>
    </w:p>
    <w:p w14:paraId="510B303F" w14:textId="77777777" w:rsidR="005533A4" w:rsidRPr="001F6D37" w:rsidRDefault="005533A4" w:rsidP="00993061">
      <w:pPr>
        <w:jc w:val="both"/>
      </w:pPr>
      <w:r w:rsidRPr="001F6D37">
        <w:t xml:space="preserve">Economia do Trabalho: estudo das questões relativas às mudanças ocorridas nos últimos anos no mundo do trabalho do ponto de vista das condições ocupacionais e salariais. As análises a serem desenvolvidas a partir dessa preocupação estarão levando em conta o </w:t>
      </w:r>
      <w:r w:rsidRPr="001F6D37">
        <w:lastRenderedPageBreak/>
        <w:t xml:space="preserve">processo recente de flexibilização e reestruturação dos processos produtivos nos diferentes setores de atividade. </w:t>
      </w:r>
    </w:p>
    <w:p w14:paraId="3546C298" w14:textId="77777777" w:rsidR="005533A4" w:rsidRPr="001F6D37" w:rsidRDefault="005533A4" w:rsidP="00993061">
      <w:pPr>
        <w:jc w:val="both"/>
      </w:pPr>
      <w:r w:rsidRPr="001F6D37">
        <w:t xml:space="preserve">História de Empresas: este eixo de pesquisa visa analisar a reestruturação das empresas a partir da diversificação de suas atividades, da expansão da demanda, da gestão e do desenvolvimento tecnológico. No caso dos serviços de infra-estrutura, destaca-se o processo de reestruturação das empresas públicas no sentido de adaptar-se ao processo de privatização. </w:t>
      </w:r>
    </w:p>
    <w:p w14:paraId="76A415A9" w14:textId="77777777" w:rsidR="005533A4" w:rsidRPr="001F6D37" w:rsidRDefault="005533A4" w:rsidP="00993061">
      <w:pPr>
        <w:jc w:val="both"/>
      </w:pPr>
      <w:r w:rsidRPr="001F6D37">
        <w:t xml:space="preserve">Organização Industrial: a organização industrial do setor de infra-estrutura é analisada em função da evolução das respectivas estruturas de mercado, das estratégias de concorrência das empresas e da dinâmica de crescimento dos grandes grupos </w:t>
      </w:r>
      <w:r>
        <w:t xml:space="preserve">nacionais e </w:t>
      </w:r>
      <w:r w:rsidRPr="001F6D37">
        <w:t xml:space="preserve">multinacionais. </w:t>
      </w:r>
    </w:p>
    <w:p w14:paraId="43BC5DD0" w14:textId="77777777" w:rsidR="00D35FBE" w:rsidRDefault="005533A4" w:rsidP="00D35FBE">
      <w:pPr>
        <w:jc w:val="both"/>
      </w:pPr>
      <w:r w:rsidRPr="001F6D37">
        <w:t xml:space="preserve">Inovação Tecnológica: a dinâmica de inovação dos sistemas técnicos é analisada em função da identificação de seus principais determinantes de geração e difusão de conhecimentos, bem como da formação de sistemas de inovação em níveis local, regional e nacional. </w:t>
      </w:r>
      <w:r>
        <w:t xml:space="preserve">A dinâmica de clusters e </w:t>
      </w:r>
      <w:r w:rsidR="00DA5F11">
        <w:t>Sistemas de inovação</w:t>
      </w:r>
      <w:r>
        <w:t xml:space="preserve"> sido uma vertente de estudos importantes do centro.</w:t>
      </w:r>
    </w:p>
    <w:p w14:paraId="1C0B16AD" w14:textId="2C67DFA3" w:rsidR="005533A4" w:rsidRDefault="005533A4" w:rsidP="00D35FBE">
      <w:pPr>
        <w:jc w:val="both"/>
      </w:pPr>
      <w:r w:rsidRPr="001F6D37">
        <w:t xml:space="preserve"> </w:t>
      </w:r>
    </w:p>
    <w:p w14:paraId="7071AC08" w14:textId="77777777" w:rsidR="005533A4" w:rsidRDefault="005533A4" w:rsidP="00993061">
      <w:pPr>
        <w:jc w:val="both"/>
      </w:pPr>
      <w:bookmarkStart w:id="14" w:name="_Toc16495408"/>
      <w:bookmarkStart w:id="15" w:name="_Toc16495552"/>
      <w:bookmarkStart w:id="16" w:name="_Toc16495627"/>
      <w:bookmarkStart w:id="17" w:name="_Toc16495744"/>
      <w:bookmarkStart w:id="18" w:name="_Toc117092536"/>
      <w:bookmarkStart w:id="19" w:name="_Toc117131025"/>
      <w:bookmarkStart w:id="20" w:name="_Toc117300040"/>
      <w:bookmarkStart w:id="21" w:name="_Toc117300103"/>
      <w:bookmarkStart w:id="22" w:name="_Toc135042093"/>
      <w:bookmarkStart w:id="23" w:name="_Toc135042137"/>
      <w:bookmarkStart w:id="24" w:name="_Toc135562228"/>
      <w:bookmarkStart w:id="25" w:name="_Toc144852567"/>
      <w:bookmarkStart w:id="26" w:name="_Toc144852700"/>
      <w:r w:rsidRPr="001F6D37">
        <w:t>C</w:t>
      </w:r>
      <w:r>
        <w:t>orpo Docente</w:t>
      </w:r>
      <w:r w:rsidRPr="001F6D37">
        <w:rPr>
          <w:rStyle w:val="FootnoteReference"/>
        </w:rPr>
        <w:footnoteReference w:id="1"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5158" w:type="pct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A0" w:firstRow="1" w:lastRow="0" w:firstColumn="1" w:lastColumn="0" w:noHBand="0" w:noVBand="0"/>
      </w:tblPr>
      <w:tblGrid>
        <w:gridCol w:w="2989"/>
        <w:gridCol w:w="1547"/>
        <w:gridCol w:w="2854"/>
        <w:gridCol w:w="1950"/>
      </w:tblGrid>
      <w:tr w:rsidR="005533A4" w:rsidRPr="00906788" w14:paraId="5AA09FED" w14:textId="77777777" w:rsidTr="00906788">
        <w:tc>
          <w:tcPr>
            <w:tcW w:w="1600" w:type="pct"/>
            <w:tcBorders>
              <w:bottom w:val="single" w:sz="12" w:space="0" w:color="000000"/>
            </w:tcBorders>
            <w:shd w:val="clear" w:color="auto" w:fill="auto"/>
          </w:tcPr>
          <w:p w14:paraId="53E1B028" w14:textId="77777777" w:rsidR="005533A4" w:rsidRPr="00906788" w:rsidRDefault="005533A4" w:rsidP="00906788">
            <w:pPr>
              <w:jc w:val="both"/>
              <w:rPr>
                <w:b/>
                <w:bCs/>
                <w:color w:val="000080"/>
              </w:rPr>
            </w:pPr>
            <w:r w:rsidRPr="00906788">
              <w:rPr>
                <w:b/>
                <w:bCs/>
                <w:color w:val="000080"/>
              </w:rPr>
              <w:t>Docente</w:t>
            </w:r>
          </w:p>
        </w:tc>
        <w:tc>
          <w:tcPr>
            <w:tcW w:w="828" w:type="pct"/>
            <w:tcBorders>
              <w:bottom w:val="single" w:sz="12" w:space="0" w:color="000000"/>
            </w:tcBorders>
            <w:shd w:val="clear" w:color="auto" w:fill="auto"/>
          </w:tcPr>
          <w:p w14:paraId="142FD51C" w14:textId="77777777" w:rsidR="005533A4" w:rsidRPr="00906788" w:rsidRDefault="005533A4" w:rsidP="00906788">
            <w:pPr>
              <w:jc w:val="both"/>
              <w:rPr>
                <w:b/>
                <w:bCs/>
                <w:snapToGrid w:val="0"/>
                <w:color w:val="000080"/>
              </w:rPr>
            </w:pPr>
            <w:r w:rsidRPr="00906788">
              <w:rPr>
                <w:b/>
                <w:bCs/>
                <w:snapToGrid w:val="0"/>
                <w:color w:val="000080"/>
              </w:rPr>
              <w:t>Titulação</w:t>
            </w:r>
          </w:p>
        </w:tc>
        <w:tc>
          <w:tcPr>
            <w:tcW w:w="1528" w:type="pct"/>
            <w:tcBorders>
              <w:bottom w:val="single" w:sz="12" w:space="0" w:color="000000"/>
            </w:tcBorders>
            <w:shd w:val="clear" w:color="auto" w:fill="auto"/>
          </w:tcPr>
          <w:p w14:paraId="0A0F6034" w14:textId="77777777" w:rsidR="005533A4" w:rsidRPr="00906788" w:rsidRDefault="005533A4" w:rsidP="00906788">
            <w:pPr>
              <w:jc w:val="both"/>
              <w:rPr>
                <w:b/>
                <w:bCs/>
                <w:snapToGrid w:val="0"/>
                <w:color w:val="000080"/>
              </w:rPr>
            </w:pPr>
            <w:r w:rsidRPr="00906788">
              <w:rPr>
                <w:b/>
                <w:bCs/>
                <w:snapToGrid w:val="0"/>
                <w:color w:val="000080"/>
              </w:rPr>
              <w:t>Local de Titulação</w:t>
            </w:r>
          </w:p>
        </w:tc>
        <w:tc>
          <w:tcPr>
            <w:tcW w:w="1044" w:type="pct"/>
            <w:tcBorders>
              <w:bottom w:val="single" w:sz="12" w:space="0" w:color="000000"/>
            </w:tcBorders>
            <w:shd w:val="clear" w:color="auto" w:fill="auto"/>
          </w:tcPr>
          <w:p w14:paraId="0AEA53E1" w14:textId="77777777" w:rsidR="005533A4" w:rsidRPr="00906788" w:rsidRDefault="005533A4" w:rsidP="00D35FBE">
            <w:pPr>
              <w:rPr>
                <w:b/>
                <w:bCs/>
                <w:snapToGrid w:val="0"/>
                <w:color w:val="000080"/>
              </w:rPr>
            </w:pPr>
            <w:r w:rsidRPr="00906788">
              <w:rPr>
                <w:b/>
                <w:bCs/>
                <w:snapToGrid w:val="0"/>
                <w:color w:val="000080"/>
              </w:rPr>
              <w:t>Ano de Obtenção do Titulo</w:t>
            </w:r>
          </w:p>
        </w:tc>
      </w:tr>
      <w:tr w:rsidR="005533A4" w:rsidRPr="00906788" w14:paraId="48DF89CD" w14:textId="77777777" w:rsidTr="00906788">
        <w:tc>
          <w:tcPr>
            <w:tcW w:w="1600" w:type="pct"/>
            <w:shd w:val="clear" w:color="auto" w:fill="auto"/>
          </w:tcPr>
          <w:p w14:paraId="5F2421FC" w14:textId="77777777" w:rsidR="005533A4" w:rsidRPr="00906788" w:rsidRDefault="005533A4" w:rsidP="00906788">
            <w:pPr>
              <w:jc w:val="both"/>
              <w:rPr>
                <w:sz w:val="20"/>
                <w:szCs w:val="20"/>
              </w:rPr>
            </w:pPr>
            <w:r w:rsidRPr="00906788">
              <w:rPr>
                <w:sz w:val="20"/>
                <w:szCs w:val="20"/>
              </w:rPr>
              <w:t>Armando João Dalla Costa</w:t>
            </w:r>
          </w:p>
        </w:tc>
        <w:tc>
          <w:tcPr>
            <w:tcW w:w="828" w:type="pct"/>
            <w:shd w:val="clear" w:color="auto" w:fill="auto"/>
          </w:tcPr>
          <w:p w14:paraId="0838A70D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006D63C9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906788">
              <w:rPr>
                <w:snapToGrid w:val="0"/>
                <w:sz w:val="20"/>
                <w:szCs w:val="20"/>
              </w:rPr>
              <w:t>Université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de Paris III</w:t>
            </w:r>
          </w:p>
        </w:tc>
        <w:tc>
          <w:tcPr>
            <w:tcW w:w="1044" w:type="pct"/>
            <w:shd w:val="clear" w:color="auto" w:fill="auto"/>
          </w:tcPr>
          <w:p w14:paraId="7F99C31F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1997</w:t>
            </w:r>
          </w:p>
        </w:tc>
      </w:tr>
      <w:tr w:rsidR="005533A4" w:rsidRPr="00906788" w14:paraId="1E087EB7" w14:textId="77777777" w:rsidTr="00906788">
        <w:tc>
          <w:tcPr>
            <w:tcW w:w="1600" w:type="pct"/>
            <w:shd w:val="clear" w:color="auto" w:fill="auto"/>
          </w:tcPr>
          <w:p w14:paraId="42B6677F" w14:textId="77777777" w:rsidR="005533A4" w:rsidRPr="00906788" w:rsidRDefault="005533A4" w:rsidP="00906788">
            <w:pPr>
              <w:jc w:val="both"/>
              <w:rPr>
                <w:b/>
                <w:bCs/>
                <w:sz w:val="20"/>
                <w:szCs w:val="20"/>
              </w:rPr>
            </w:pPr>
            <w:r w:rsidRPr="00906788">
              <w:rPr>
                <w:b/>
                <w:bCs/>
                <w:sz w:val="20"/>
                <w:szCs w:val="20"/>
              </w:rPr>
              <w:t>Armando Vaz Sampaio</w:t>
            </w:r>
          </w:p>
        </w:tc>
        <w:tc>
          <w:tcPr>
            <w:tcW w:w="828" w:type="pct"/>
            <w:shd w:val="clear" w:color="auto" w:fill="auto"/>
          </w:tcPr>
          <w:p w14:paraId="6AAD4DCC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158E8313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ESALQ/USP</w:t>
            </w:r>
          </w:p>
        </w:tc>
        <w:tc>
          <w:tcPr>
            <w:tcW w:w="1044" w:type="pct"/>
            <w:shd w:val="clear" w:color="auto" w:fill="auto"/>
          </w:tcPr>
          <w:p w14:paraId="17471BF7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2000</w:t>
            </w:r>
          </w:p>
        </w:tc>
      </w:tr>
      <w:tr w:rsidR="005533A4" w:rsidRPr="00906788" w14:paraId="52E2FD6D" w14:textId="77777777" w:rsidTr="00906788">
        <w:tc>
          <w:tcPr>
            <w:tcW w:w="1600" w:type="pct"/>
            <w:shd w:val="clear" w:color="auto" w:fill="auto"/>
          </w:tcPr>
          <w:p w14:paraId="46F1FDDC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Cássio F. C. Rolim</w:t>
            </w:r>
          </w:p>
        </w:tc>
        <w:tc>
          <w:tcPr>
            <w:tcW w:w="828" w:type="pct"/>
            <w:shd w:val="clear" w:color="auto" w:fill="auto"/>
          </w:tcPr>
          <w:p w14:paraId="4CA4B06C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6510EE5B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USP</w:t>
            </w:r>
          </w:p>
        </w:tc>
        <w:tc>
          <w:tcPr>
            <w:tcW w:w="1044" w:type="pct"/>
            <w:shd w:val="clear" w:color="auto" w:fill="auto"/>
          </w:tcPr>
          <w:p w14:paraId="55951211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1990</w:t>
            </w:r>
          </w:p>
        </w:tc>
      </w:tr>
      <w:tr w:rsidR="005533A4" w:rsidRPr="00906788" w14:paraId="07EFE0F7" w14:textId="77777777" w:rsidTr="00906788">
        <w:tc>
          <w:tcPr>
            <w:tcW w:w="1600" w:type="pct"/>
            <w:shd w:val="clear" w:color="auto" w:fill="auto"/>
          </w:tcPr>
          <w:p w14:paraId="692123F9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906788">
              <w:rPr>
                <w:snapToGrid w:val="0"/>
                <w:sz w:val="20"/>
                <w:szCs w:val="20"/>
              </w:rPr>
              <w:t>Claus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Magno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Germer</w:t>
            </w:r>
            <w:proofErr w:type="spellEnd"/>
          </w:p>
        </w:tc>
        <w:tc>
          <w:tcPr>
            <w:tcW w:w="828" w:type="pct"/>
            <w:shd w:val="clear" w:color="auto" w:fill="auto"/>
          </w:tcPr>
          <w:p w14:paraId="376DFE72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11C71FFA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UNICAMP</w:t>
            </w:r>
          </w:p>
        </w:tc>
        <w:tc>
          <w:tcPr>
            <w:tcW w:w="1044" w:type="pct"/>
            <w:shd w:val="clear" w:color="auto" w:fill="auto"/>
          </w:tcPr>
          <w:p w14:paraId="1F227504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1995</w:t>
            </w:r>
          </w:p>
        </w:tc>
      </w:tr>
      <w:tr w:rsidR="005533A4" w:rsidRPr="00906788" w14:paraId="0CD2C4A8" w14:textId="77777777" w:rsidTr="00906788">
        <w:tc>
          <w:tcPr>
            <w:tcW w:w="1600" w:type="pct"/>
            <w:shd w:val="clear" w:color="auto" w:fill="auto"/>
          </w:tcPr>
          <w:p w14:paraId="18961449" w14:textId="77777777" w:rsidR="005533A4" w:rsidRPr="00906788" w:rsidRDefault="005533A4" w:rsidP="00906788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906788">
              <w:rPr>
                <w:b/>
                <w:bCs/>
                <w:snapToGrid w:val="0"/>
                <w:sz w:val="20"/>
                <w:szCs w:val="20"/>
              </w:rPr>
              <w:t xml:space="preserve">Fábio Dória </w:t>
            </w:r>
            <w:proofErr w:type="spellStart"/>
            <w:r w:rsidRPr="00906788">
              <w:rPr>
                <w:b/>
                <w:bCs/>
                <w:snapToGrid w:val="0"/>
                <w:sz w:val="20"/>
                <w:szCs w:val="20"/>
              </w:rPr>
              <w:t>Scatolin</w:t>
            </w:r>
            <w:proofErr w:type="spellEnd"/>
          </w:p>
        </w:tc>
        <w:tc>
          <w:tcPr>
            <w:tcW w:w="828" w:type="pct"/>
            <w:shd w:val="clear" w:color="auto" w:fill="auto"/>
          </w:tcPr>
          <w:p w14:paraId="509502F8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7F9FC4BF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906788">
              <w:rPr>
                <w:snapToGrid w:val="0"/>
                <w:sz w:val="20"/>
                <w:szCs w:val="20"/>
              </w:rPr>
              <w:t>University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of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London</w:t>
            </w:r>
          </w:p>
        </w:tc>
        <w:tc>
          <w:tcPr>
            <w:tcW w:w="1044" w:type="pct"/>
            <w:shd w:val="clear" w:color="auto" w:fill="auto"/>
          </w:tcPr>
          <w:p w14:paraId="2F4BDFBB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1994</w:t>
            </w:r>
          </w:p>
        </w:tc>
      </w:tr>
      <w:tr w:rsidR="005533A4" w:rsidRPr="00906788" w14:paraId="5325FDA9" w14:textId="77777777" w:rsidTr="00906788">
        <w:tc>
          <w:tcPr>
            <w:tcW w:w="1600" w:type="pct"/>
            <w:shd w:val="clear" w:color="auto" w:fill="auto"/>
          </w:tcPr>
          <w:p w14:paraId="0CCF0B98" w14:textId="77777777" w:rsidR="005533A4" w:rsidRPr="00906788" w:rsidRDefault="005533A4" w:rsidP="00906788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906788">
              <w:rPr>
                <w:b/>
                <w:bCs/>
                <w:snapToGrid w:val="0"/>
                <w:sz w:val="20"/>
                <w:szCs w:val="20"/>
              </w:rPr>
              <w:t>Flávio de Oliveira Gonçalves</w:t>
            </w:r>
          </w:p>
        </w:tc>
        <w:tc>
          <w:tcPr>
            <w:tcW w:w="828" w:type="pct"/>
            <w:shd w:val="clear" w:color="auto" w:fill="auto"/>
          </w:tcPr>
          <w:p w14:paraId="7DFC8049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5AD267F4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Universidade de Brasília</w:t>
            </w:r>
          </w:p>
        </w:tc>
        <w:tc>
          <w:tcPr>
            <w:tcW w:w="1044" w:type="pct"/>
            <w:shd w:val="clear" w:color="auto" w:fill="auto"/>
          </w:tcPr>
          <w:p w14:paraId="54EAEA29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2001</w:t>
            </w:r>
          </w:p>
        </w:tc>
      </w:tr>
      <w:tr w:rsidR="005533A4" w:rsidRPr="00906788" w14:paraId="637BFBE3" w14:textId="77777777" w:rsidTr="00906788">
        <w:tc>
          <w:tcPr>
            <w:tcW w:w="1600" w:type="pct"/>
            <w:shd w:val="clear" w:color="auto" w:fill="auto"/>
          </w:tcPr>
          <w:p w14:paraId="73812345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Francisco Paulo Cipolla</w:t>
            </w:r>
          </w:p>
        </w:tc>
        <w:tc>
          <w:tcPr>
            <w:tcW w:w="828" w:type="pct"/>
            <w:shd w:val="clear" w:color="auto" w:fill="auto"/>
          </w:tcPr>
          <w:p w14:paraId="3C32F6F7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0A3946F6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  <w:lang w:val="en-US"/>
              </w:rPr>
            </w:pPr>
            <w:r w:rsidRPr="00906788">
              <w:rPr>
                <w:snapToGrid w:val="0"/>
                <w:sz w:val="20"/>
                <w:szCs w:val="20"/>
                <w:lang w:val="en-US"/>
              </w:rPr>
              <w:t>New School for S. Research</w:t>
            </w:r>
          </w:p>
        </w:tc>
        <w:tc>
          <w:tcPr>
            <w:tcW w:w="1044" w:type="pct"/>
            <w:shd w:val="clear" w:color="auto" w:fill="auto"/>
          </w:tcPr>
          <w:p w14:paraId="52640E0D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1990</w:t>
            </w:r>
          </w:p>
        </w:tc>
      </w:tr>
      <w:tr w:rsidR="005533A4" w:rsidRPr="00906788" w14:paraId="7B86A815" w14:textId="77777777" w:rsidTr="00906788">
        <w:tc>
          <w:tcPr>
            <w:tcW w:w="1600" w:type="pct"/>
            <w:shd w:val="clear" w:color="auto" w:fill="auto"/>
          </w:tcPr>
          <w:p w14:paraId="0136DC85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Igor Z. C. Carneiro Leão</w:t>
            </w:r>
          </w:p>
        </w:tc>
        <w:tc>
          <w:tcPr>
            <w:tcW w:w="828" w:type="pct"/>
            <w:shd w:val="clear" w:color="auto" w:fill="auto"/>
          </w:tcPr>
          <w:p w14:paraId="30B6833B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64D528A7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UNICAMP</w:t>
            </w:r>
          </w:p>
        </w:tc>
        <w:tc>
          <w:tcPr>
            <w:tcW w:w="1044" w:type="pct"/>
            <w:shd w:val="clear" w:color="auto" w:fill="auto"/>
          </w:tcPr>
          <w:p w14:paraId="6085792D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1994</w:t>
            </w:r>
          </w:p>
        </w:tc>
      </w:tr>
      <w:tr w:rsidR="005533A4" w:rsidRPr="00906788" w14:paraId="283677F3" w14:textId="77777777" w:rsidTr="00906788">
        <w:tc>
          <w:tcPr>
            <w:tcW w:w="1600" w:type="pct"/>
            <w:shd w:val="clear" w:color="auto" w:fill="auto"/>
          </w:tcPr>
          <w:p w14:paraId="77EB2DAE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 xml:space="preserve">José G.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Porcile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Meirelles</w:t>
            </w:r>
          </w:p>
        </w:tc>
        <w:tc>
          <w:tcPr>
            <w:tcW w:w="828" w:type="pct"/>
            <w:shd w:val="clear" w:color="auto" w:fill="auto"/>
          </w:tcPr>
          <w:p w14:paraId="14445663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1CB2D647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 xml:space="preserve">London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School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of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Economics</w:t>
            </w:r>
            <w:proofErr w:type="spellEnd"/>
          </w:p>
        </w:tc>
        <w:tc>
          <w:tcPr>
            <w:tcW w:w="1044" w:type="pct"/>
            <w:shd w:val="clear" w:color="auto" w:fill="auto"/>
          </w:tcPr>
          <w:p w14:paraId="13D3321E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1995</w:t>
            </w:r>
          </w:p>
        </w:tc>
      </w:tr>
      <w:tr w:rsidR="005533A4" w:rsidRPr="00906788" w14:paraId="0FD48362" w14:textId="77777777" w:rsidTr="00906788">
        <w:tc>
          <w:tcPr>
            <w:tcW w:w="1600" w:type="pct"/>
            <w:shd w:val="clear" w:color="auto" w:fill="auto"/>
          </w:tcPr>
          <w:p w14:paraId="2FE72655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Marcelo Luiz Curado</w:t>
            </w:r>
          </w:p>
        </w:tc>
        <w:tc>
          <w:tcPr>
            <w:tcW w:w="828" w:type="pct"/>
            <w:shd w:val="clear" w:color="auto" w:fill="auto"/>
          </w:tcPr>
          <w:p w14:paraId="51B65EDF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5C62829A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UNICAMP</w:t>
            </w:r>
          </w:p>
        </w:tc>
        <w:tc>
          <w:tcPr>
            <w:tcW w:w="1044" w:type="pct"/>
            <w:shd w:val="clear" w:color="auto" w:fill="auto"/>
          </w:tcPr>
          <w:p w14:paraId="4A3935DF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2001</w:t>
            </w:r>
          </w:p>
        </w:tc>
      </w:tr>
      <w:tr w:rsidR="00D35FBE" w:rsidRPr="00906788" w14:paraId="50927B3F" w14:textId="77777777" w:rsidTr="00906788">
        <w:tc>
          <w:tcPr>
            <w:tcW w:w="1600" w:type="pct"/>
            <w:shd w:val="clear" w:color="auto" w:fill="auto"/>
          </w:tcPr>
          <w:p w14:paraId="198FB765" w14:textId="1E8EFBFA" w:rsidR="00D35FBE" w:rsidRPr="00D35FBE" w:rsidRDefault="00D35FBE" w:rsidP="00906788">
            <w:pPr>
              <w:jc w:val="both"/>
              <w:rPr>
                <w:b/>
                <w:snapToGrid w:val="0"/>
                <w:sz w:val="20"/>
                <w:szCs w:val="20"/>
              </w:rPr>
            </w:pPr>
            <w:r w:rsidRPr="00D35FBE">
              <w:rPr>
                <w:b/>
                <w:snapToGrid w:val="0"/>
                <w:sz w:val="20"/>
                <w:szCs w:val="20"/>
              </w:rPr>
              <w:t xml:space="preserve">Luciano </w:t>
            </w:r>
            <w:proofErr w:type="spellStart"/>
            <w:r w:rsidRPr="00D35FBE">
              <w:rPr>
                <w:b/>
                <w:snapToGrid w:val="0"/>
                <w:sz w:val="20"/>
                <w:szCs w:val="20"/>
              </w:rPr>
              <w:t>Nakabashi</w:t>
            </w:r>
            <w:proofErr w:type="spellEnd"/>
          </w:p>
        </w:tc>
        <w:tc>
          <w:tcPr>
            <w:tcW w:w="828" w:type="pct"/>
            <w:shd w:val="clear" w:color="auto" w:fill="auto"/>
          </w:tcPr>
          <w:p w14:paraId="397B4BEC" w14:textId="6E65625C" w:rsidR="00D35FBE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4A1C7958" w14:textId="427B5AA2" w:rsidR="00D35FBE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UFMG</w:t>
            </w:r>
          </w:p>
        </w:tc>
        <w:tc>
          <w:tcPr>
            <w:tcW w:w="1044" w:type="pct"/>
            <w:shd w:val="clear" w:color="auto" w:fill="auto"/>
          </w:tcPr>
          <w:p w14:paraId="4168124A" w14:textId="1150D265" w:rsidR="00D35FBE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2006</w:t>
            </w:r>
          </w:p>
        </w:tc>
      </w:tr>
      <w:tr w:rsidR="005533A4" w:rsidRPr="00906788" w14:paraId="57ADA61F" w14:textId="77777777" w:rsidTr="00906788">
        <w:tc>
          <w:tcPr>
            <w:tcW w:w="1600" w:type="pct"/>
            <w:shd w:val="clear" w:color="auto" w:fill="auto"/>
          </w:tcPr>
          <w:p w14:paraId="48EA7570" w14:textId="77777777" w:rsidR="005533A4" w:rsidRPr="00906788" w:rsidRDefault="005533A4" w:rsidP="00906788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906788">
              <w:rPr>
                <w:b/>
                <w:bCs/>
                <w:snapToGrid w:val="0"/>
                <w:sz w:val="20"/>
                <w:szCs w:val="20"/>
              </w:rPr>
              <w:t>Maurício Vaz Bittencourt Lobo</w:t>
            </w:r>
          </w:p>
        </w:tc>
        <w:tc>
          <w:tcPr>
            <w:tcW w:w="828" w:type="pct"/>
            <w:shd w:val="clear" w:color="auto" w:fill="auto"/>
          </w:tcPr>
          <w:p w14:paraId="65A823D3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7E734332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 xml:space="preserve">Ohio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State</w:t>
            </w:r>
            <w:proofErr w:type="spellEnd"/>
            <w:r w:rsidRPr="00906788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06788">
              <w:rPr>
                <w:snapToGrid w:val="0"/>
                <w:sz w:val="20"/>
                <w:szCs w:val="20"/>
              </w:rPr>
              <w:t>University</w:t>
            </w:r>
            <w:proofErr w:type="spellEnd"/>
          </w:p>
        </w:tc>
        <w:tc>
          <w:tcPr>
            <w:tcW w:w="1044" w:type="pct"/>
            <w:shd w:val="clear" w:color="auto" w:fill="auto"/>
          </w:tcPr>
          <w:p w14:paraId="26E5C46F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2005</w:t>
            </w:r>
          </w:p>
        </w:tc>
      </w:tr>
      <w:tr w:rsidR="005533A4" w:rsidRPr="00906788" w14:paraId="17919E2B" w14:textId="77777777" w:rsidTr="00906788">
        <w:tc>
          <w:tcPr>
            <w:tcW w:w="1600" w:type="pct"/>
            <w:shd w:val="clear" w:color="auto" w:fill="auto"/>
          </w:tcPr>
          <w:p w14:paraId="3BCADE43" w14:textId="6BD3C998" w:rsidR="005533A4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Fernando Motta</w:t>
            </w:r>
          </w:p>
        </w:tc>
        <w:tc>
          <w:tcPr>
            <w:tcW w:w="828" w:type="pct"/>
            <w:shd w:val="clear" w:color="auto" w:fill="auto"/>
          </w:tcPr>
          <w:p w14:paraId="70BD7280" w14:textId="77777777" w:rsidR="005533A4" w:rsidRPr="00906788" w:rsidRDefault="005533A4" w:rsidP="00906788">
            <w:pPr>
              <w:jc w:val="both"/>
              <w:rPr>
                <w:snapToGrid w:val="0"/>
                <w:sz w:val="20"/>
                <w:szCs w:val="20"/>
              </w:rPr>
            </w:pPr>
            <w:r w:rsidRPr="00906788">
              <w:rPr>
                <w:snapToGrid w:val="0"/>
                <w:sz w:val="20"/>
                <w:szCs w:val="20"/>
              </w:rPr>
              <w:t>Doutor</w:t>
            </w:r>
          </w:p>
        </w:tc>
        <w:tc>
          <w:tcPr>
            <w:tcW w:w="1528" w:type="pct"/>
            <w:shd w:val="clear" w:color="auto" w:fill="auto"/>
          </w:tcPr>
          <w:p w14:paraId="2EDE8140" w14:textId="4200C0CF" w:rsidR="005533A4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UFPR</w:t>
            </w:r>
          </w:p>
        </w:tc>
        <w:tc>
          <w:tcPr>
            <w:tcW w:w="1044" w:type="pct"/>
            <w:shd w:val="clear" w:color="auto" w:fill="auto"/>
          </w:tcPr>
          <w:p w14:paraId="29114BB1" w14:textId="3BDD20FA" w:rsidR="005533A4" w:rsidRPr="00906788" w:rsidRDefault="00D35FBE" w:rsidP="00906788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  <w:r w:rsidR="000C7431">
              <w:rPr>
                <w:snapToGrid w:val="0"/>
                <w:sz w:val="20"/>
                <w:szCs w:val="20"/>
              </w:rPr>
              <w:t>09</w:t>
            </w:r>
          </w:p>
        </w:tc>
      </w:tr>
    </w:tbl>
    <w:p w14:paraId="2C97E114" w14:textId="77777777" w:rsidR="005533A4" w:rsidRDefault="005533A4" w:rsidP="00355B8E">
      <w:pPr>
        <w:jc w:val="both"/>
      </w:pPr>
    </w:p>
    <w:p w14:paraId="59A28C10" w14:textId="77777777" w:rsidR="005533A4" w:rsidRDefault="005533A4" w:rsidP="00355B8E">
      <w:pPr>
        <w:jc w:val="both"/>
      </w:pPr>
    </w:p>
    <w:p w14:paraId="4BE42CCF" w14:textId="77777777" w:rsidR="005533A4" w:rsidRPr="00993061" w:rsidRDefault="00993061" w:rsidP="00355B8E">
      <w:pPr>
        <w:jc w:val="both"/>
        <w:rPr>
          <w:b/>
          <w:lang w:val="en-US"/>
        </w:rPr>
      </w:pPr>
      <w:bookmarkStart w:id="27" w:name="_Toc144852568"/>
      <w:bookmarkStart w:id="28" w:name="_Toc144852701"/>
      <w:r w:rsidRPr="00993061">
        <w:rPr>
          <w:b/>
          <w:lang w:val="en-US"/>
        </w:rPr>
        <w:t xml:space="preserve">8. </w:t>
      </w:r>
      <w:proofErr w:type="spellStart"/>
      <w:r w:rsidR="005533A4" w:rsidRPr="00993061">
        <w:rPr>
          <w:b/>
          <w:lang w:val="en-US"/>
        </w:rPr>
        <w:t>Artigos</w:t>
      </w:r>
      <w:proofErr w:type="spellEnd"/>
      <w:r w:rsidR="005533A4" w:rsidRPr="00993061">
        <w:rPr>
          <w:b/>
          <w:lang w:val="en-US"/>
        </w:rPr>
        <w:t xml:space="preserve"> </w:t>
      </w:r>
      <w:proofErr w:type="spellStart"/>
      <w:r w:rsidR="005533A4" w:rsidRPr="00993061">
        <w:rPr>
          <w:b/>
          <w:lang w:val="en-US"/>
        </w:rPr>
        <w:t>publicados</w:t>
      </w:r>
      <w:proofErr w:type="spellEnd"/>
      <w:r w:rsidR="005533A4" w:rsidRPr="00993061">
        <w:rPr>
          <w:b/>
          <w:lang w:val="en-US"/>
        </w:rPr>
        <w:t xml:space="preserve"> </w:t>
      </w:r>
      <w:proofErr w:type="spellStart"/>
      <w:proofErr w:type="gramStart"/>
      <w:r w:rsidR="005533A4" w:rsidRPr="00993061">
        <w:rPr>
          <w:b/>
          <w:lang w:val="en-US"/>
        </w:rPr>
        <w:t>na</w:t>
      </w:r>
      <w:proofErr w:type="spellEnd"/>
      <w:proofErr w:type="gramEnd"/>
      <w:r w:rsidR="005533A4" w:rsidRPr="00993061">
        <w:rPr>
          <w:b/>
          <w:lang w:val="en-US"/>
        </w:rPr>
        <w:t xml:space="preserve"> </w:t>
      </w:r>
      <w:proofErr w:type="spellStart"/>
      <w:r w:rsidR="005533A4" w:rsidRPr="00993061">
        <w:rPr>
          <w:b/>
          <w:lang w:val="en-US"/>
        </w:rPr>
        <w:t>área</w:t>
      </w:r>
      <w:proofErr w:type="spellEnd"/>
      <w:r w:rsidR="005533A4" w:rsidRPr="00993061">
        <w:rPr>
          <w:b/>
          <w:lang w:val="en-US"/>
        </w:rPr>
        <w:t>:</w:t>
      </w:r>
      <w:bookmarkEnd w:id="27"/>
      <w:bookmarkEnd w:id="28"/>
    </w:p>
    <w:p w14:paraId="0B97E9BA" w14:textId="77777777" w:rsidR="00993061" w:rsidRPr="00D35FBE" w:rsidRDefault="00993061" w:rsidP="00355B8E">
      <w:pPr>
        <w:jc w:val="both"/>
      </w:pPr>
    </w:p>
    <w:p w14:paraId="4C6AE8B2" w14:textId="32278C64" w:rsidR="00D35FBE" w:rsidRDefault="00D35FBE" w:rsidP="00D35FBE">
      <w:pPr>
        <w:widowControl w:val="0"/>
        <w:autoSpaceDE w:val="0"/>
        <w:autoSpaceDN w:val="0"/>
        <w:adjustRightInd w:val="0"/>
        <w:jc w:val="both"/>
      </w:pPr>
      <w:r w:rsidRPr="00D35FBE">
        <w:t xml:space="preserve">FRANÇA, </w:t>
      </w:r>
      <w:r>
        <w:t>M.</w:t>
      </w:r>
      <w:r w:rsidRPr="00D35FBE">
        <w:t xml:space="preserve"> ; GONÇALVES, F. . </w:t>
      </w:r>
      <w:proofErr w:type="spellStart"/>
      <w:r w:rsidRPr="00D35FBE">
        <w:t>Provisão</w:t>
      </w:r>
      <w:proofErr w:type="spellEnd"/>
      <w:r w:rsidRPr="00D35FBE">
        <w:t xml:space="preserve"> </w:t>
      </w:r>
      <w:proofErr w:type="spellStart"/>
      <w:r w:rsidRPr="00D35FBE">
        <w:t>pública</w:t>
      </w:r>
      <w:proofErr w:type="spellEnd"/>
      <w:r w:rsidRPr="00D35FBE">
        <w:t xml:space="preserve"> e </w:t>
      </w:r>
      <w:proofErr w:type="spellStart"/>
      <w:r w:rsidRPr="00D35FBE">
        <w:t>privada</w:t>
      </w:r>
      <w:proofErr w:type="spellEnd"/>
      <w:r w:rsidRPr="00D35FBE">
        <w:t xml:space="preserve"> de </w:t>
      </w:r>
      <w:proofErr w:type="spellStart"/>
      <w:r w:rsidRPr="00D35FBE">
        <w:t>educação</w:t>
      </w:r>
      <w:proofErr w:type="spellEnd"/>
      <w:r w:rsidRPr="00D35FBE">
        <w:t xml:space="preserve"> fundamental: </w:t>
      </w:r>
      <w:proofErr w:type="spellStart"/>
      <w:r w:rsidRPr="00D35FBE">
        <w:t>diferenças</w:t>
      </w:r>
      <w:proofErr w:type="spellEnd"/>
      <w:r w:rsidRPr="00D35FBE">
        <w:t xml:space="preserve"> de </w:t>
      </w:r>
      <w:proofErr w:type="spellStart"/>
      <w:r w:rsidRPr="00D35FBE">
        <w:t>qualidade</w:t>
      </w:r>
      <w:proofErr w:type="spellEnd"/>
      <w:r w:rsidRPr="00D35FBE">
        <w:t xml:space="preserve"> </w:t>
      </w:r>
      <w:proofErr w:type="spellStart"/>
      <w:r w:rsidRPr="00D35FBE">
        <w:t>medidas</w:t>
      </w:r>
      <w:proofErr w:type="spellEnd"/>
      <w:r w:rsidRPr="00D35FBE">
        <w:t xml:space="preserve"> </w:t>
      </w:r>
      <w:proofErr w:type="spellStart"/>
      <w:r w:rsidRPr="00D35FBE">
        <w:t>através</w:t>
      </w:r>
      <w:proofErr w:type="spellEnd"/>
      <w:r w:rsidRPr="00D35FBE">
        <w:t xml:space="preserve"> de propensity score matching. </w:t>
      </w:r>
      <w:proofErr w:type="spellStart"/>
      <w:r w:rsidRPr="00D35FBE">
        <w:t>Economia</w:t>
      </w:r>
      <w:proofErr w:type="spellEnd"/>
      <w:r w:rsidRPr="00D35FBE">
        <w:t xml:space="preserve"> </w:t>
      </w:r>
      <w:proofErr w:type="spellStart"/>
      <w:r w:rsidRPr="00D35FBE">
        <w:t>Aplicada</w:t>
      </w:r>
      <w:proofErr w:type="spellEnd"/>
      <w:r w:rsidRPr="00D35FBE">
        <w:t xml:space="preserve"> (</w:t>
      </w:r>
      <w:proofErr w:type="spellStart"/>
      <w:r w:rsidRPr="00D35FBE">
        <w:t>Impresso</w:t>
      </w:r>
      <w:proofErr w:type="spellEnd"/>
      <w:r w:rsidRPr="00D35FBE">
        <w:t>), v. 14, p. 373-390, 2011.</w:t>
      </w:r>
    </w:p>
    <w:p w14:paraId="1A9A2857" w14:textId="77777777" w:rsidR="00D35FBE" w:rsidRDefault="00D35FBE" w:rsidP="00D35FBE">
      <w:pPr>
        <w:widowControl w:val="0"/>
        <w:autoSpaceDE w:val="0"/>
        <w:autoSpaceDN w:val="0"/>
        <w:adjustRightInd w:val="0"/>
        <w:jc w:val="both"/>
      </w:pPr>
    </w:p>
    <w:p w14:paraId="5EEFF63B" w14:textId="1D0D198E" w:rsidR="00D35FBE" w:rsidRPr="00D35FBE" w:rsidRDefault="00D35FBE" w:rsidP="00D35FBE">
      <w:pPr>
        <w:widowControl w:val="0"/>
        <w:autoSpaceDE w:val="0"/>
        <w:autoSpaceDN w:val="0"/>
        <w:adjustRightInd w:val="0"/>
        <w:jc w:val="both"/>
      </w:pPr>
      <w:r w:rsidRPr="00D35FBE">
        <w:t xml:space="preserve">FRANÇA, </w:t>
      </w:r>
      <w:r>
        <w:t>M.</w:t>
      </w:r>
      <w:r w:rsidRPr="00D35FBE">
        <w:t xml:space="preserve"> GONÇALVES, F. ; DUENHAS, R. A. . </w:t>
      </w:r>
      <w:proofErr w:type="spellStart"/>
      <w:r w:rsidRPr="00D35FBE">
        <w:t>Analise</w:t>
      </w:r>
      <w:proofErr w:type="spellEnd"/>
      <w:r w:rsidRPr="00D35FBE">
        <w:t xml:space="preserve"> de </w:t>
      </w:r>
      <w:proofErr w:type="spellStart"/>
      <w:r w:rsidRPr="00D35FBE">
        <w:t>política</w:t>
      </w:r>
      <w:proofErr w:type="spellEnd"/>
      <w:r w:rsidRPr="00D35FBE">
        <w:t xml:space="preserve"> </w:t>
      </w:r>
      <w:proofErr w:type="spellStart"/>
      <w:r w:rsidRPr="00D35FBE">
        <w:t>publica</w:t>
      </w:r>
      <w:proofErr w:type="spellEnd"/>
      <w:r w:rsidRPr="00D35FBE">
        <w:t xml:space="preserve"> de </w:t>
      </w:r>
      <w:proofErr w:type="spellStart"/>
      <w:r w:rsidRPr="00D35FBE">
        <w:t>abertura</w:t>
      </w:r>
      <w:proofErr w:type="spellEnd"/>
      <w:r w:rsidRPr="00D35FBE">
        <w:t xml:space="preserve"> de </w:t>
      </w:r>
      <w:proofErr w:type="spellStart"/>
      <w:r w:rsidRPr="00D35FBE">
        <w:t>ensino</w:t>
      </w:r>
      <w:proofErr w:type="spellEnd"/>
      <w:r w:rsidRPr="00D35FBE">
        <w:t xml:space="preserve"> fundamental </w:t>
      </w:r>
      <w:proofErr w:type="spellStart"/>
      <w:proofErr w:type="gramStart"/>
      <w:r w:rsidRPr="00D35FBE">
        <w:t>na</w:t>
      </w:r>
      <w:proofErr w:type="spellEnd"/>
      <w:proofErr w:type="gramEnd"/>
      <w:r w:rsidRPr="00D35FBE">
        <w:t xml:space="preserve"> </w:t>
      </w:r>
      <w:proofErr w:type="spellStart"/>
      <w:r w:rsidRPr="00D35FBE">
        <w:t>redução</w:t>
      </w:r>
      <w:proofErr w:type="spellEnd"/>
      <w:r w:rsidRPr="00D35FBE">
        <w:t xml:space="preserve"> de </w:t>
      </w:r>
      <w:proofErr w:type="spellStart"/>
      <w:r w:rsidRPr="00D35FBE">
        <w:t>diferentes</w:t>
      </w:r>
      <w:proofErr w:type="spellEnd"/>
      <w:r w:rsidRPr="00D35FBE">
        <w:t xml:space="preserve"> </w:t>
      </w:r>
      <w:proofErr w:type="spellStart"/>
      <w:r w:rsidRPr="00D35FBE">
        <w:t>tipos</w:t>
      </w:r>
      <w:proofErr w:type="spellEnd"/>
      <w:r w:rsidRPr="00D35FBE">
        <w:t xml:space="preserve"> de </w:t>
      </w:r>
      <w:proofErr w:type="spellStart"/>
      <w:r w:rsidRPr="00D35FBE">
        <w:t>violência</w:t>
      </w:r>
      <w:proofErr w:type="spellEnd"/>
      <w:r w:rsidRPr="00D35FBE">
        <w:t xml:space="preserve"> com </w:t>
      </w:r>
      <w:proofErr w:type="spellStart"/>
      <w:r w:rsidRPr="00D35FBE">
        <w:t>utilização</w:t>
      </w:r>
      <w:proofErr w:type="spellEnd"/>
      <w:r w:rsidRPr="00D35FBE">
        <w:t xml:space="preserve"> de </w:t>
      </w:r>
      <w:proofErr w:type="spellStart"/>
      <w:r w:rsidRPr="00D35FBE">
        <w:t>mínimos</w:t>
      </w:r>
      <w:proofErr w:type="spellEnd"/>
      <w:r w:rsidRPr="00D35FBE">
        <w:t xml:space="preserve"> </w:t>
      </w:r>
      <w:proofErr w:type="spellStart"/>
      <w:r w:rsidRPr="00D35FBE">
        <w:t>quadrados</w:t>
      </w:r>
      <w:proofErr w:type="spellEnd"/>
      <w:r w:rsidRPr="00D35FBE">
        <w:t xml:space="preserve"> </w:t>
      </w:r>
      <w:proofErr w:type="spellStart"/>
      <w:r w:rsidRPr="00D35FBE">
        <w:t>ponderados</w:t>
      </w:r>
      <w:proofErr w:type="spellEnd"/>
      <w:r w:rsidRPr="00D35FBE">
        <w:t xml:space="preserve"> </w:t>
      </w:r>
      <w:proofErr w:type="spellStart"/>
      <w:r w:rsidRPr="00D35FBE">
        <w:t>por</w:t>
      </w:r>
      <w:proofErr w:type="spellEnd"/>
      <w:r w:rsidRPr="00D35FBE">
        <w:t xml:space="preserve"> propensity score matching. In: </w:t>
      </w:r>
      <w:proofErr w:type="spellStart"/>
      <w:r w:rsidRPr="00D35FBE">
        <w:t>Encontro</w:t>
      </w:r>
      <w:proofErr w:type="spellEnd"/>
      <w:r w:rsidRPr="00D35FBE">
        <w:t xml:space="preserve"> de </w:t>
      </w:r>
      <w:proofErr w:type="spellStart"/>
      <w:r w:rsidRPr="00D35FBE">
        <w:t>Economia</w:t>
      </w:r>
      <w:proofErr w:type="spellEnd"/>
      <w:r w:rsidRPr="00D35FBE">
        <w:t xml:space="preserve"> da </w:t>
      </w:r>
      <w:proofErr w:type="spellStart"/>
      <w:r w:rsidRPr="00D35FBE">
        <w:t>Região</w:t>
      </w:r>
      <w:proofErr w:type="spellEnd"/>
      <w:r w:rsidRPr="00D35FBE">
        <w:t xml:space="preserve"> </w:t>
      </w:r>
      <w:proofErr w:type="spellStart"/>
      <w:r w:rsidRPr="00D35FBE">
        <w:t>Sul</w:t>
      </w:r>
      <w:proofErr w:type="spellEnd"/>
      <w:r w:rsidRPr="00D35FBE">
        <w:t xml:space="preserve">, 2010, Porto </w:t>
      </w:r>
      <w:proofErr w:type="spellStart"/>
      <w:r w:rsidRPr="00D35FBE">
        <w:t>Alegre</w:t>
      </w:r>
      <w:proofErr w:type="spellEnd"/>
      <w:r w:rsidRPr="00D35FBE">
        <w:t xml:space="preserve">. </w:t>
      </w:r>
      <w:proofErr w:type="spellStart"/>
      <w:r w:rsidRPr="00D35FBE">
        <w:t>Anais</w:t>
      </w:r>
      <w:proofErr w:type="spellEnd"/>
      <w:r w:rsidRPr="00D35FBE">
        <w:t xml:space="preserve"> do XIII </w:t>
      </w:r>
      <w:proofErr w:type="spellStart"/>
      <w:r w:rsidRPr="00D35FBE">
        <w:t>Encontro</w:t>
      </w:r>
      <w:proofErr w:type="spellEnd"/>
      <w:r w:rsidRPr="00D35FBE">
        <w:t xml:space="preserve"> de </w:t>
      </w:r>
      <w:proofErr w:type="spellStart"/>
      <w:r w:rsidRPr="00D35FBE">
        <w:t>Economia</w:t>
      </w:r>
      <w:proofErr w:type="spellEnd"/>
      <w:r w:rsidRPr="00D35FBE">
        <w:t xml:space="preserve"> da </w:t>
      </w:r>
      <w:proofErr w:type="spellStart"/>
      <w:r w:rsidRPr="00D35FBE">
        <w:t>Região</w:t>
      </w:r>
      <w:proofErr w:type="spellEnd"/>
      <w:r w:rsidRPr="00D35FBE">
        <w:t xml:space="preserve"> </w:t>
      </w:r>
      <w:proofErr w:type="spellStart"/>
      <w:r w:rsidRPr="00D35FBE">
        <w:t>Sul</w:t>
      </w:r>
      <w:proofErr w:type="spellEnd"/>
      <w:r w:rsidRPr="00D35FBE">
        <w:t>, 2010.</w:t>
      </w:r>
    </w:p>
    <w:p w14:paraId="31F18A96" w14:textId="77777777" w:rsidR="00D35FBE" w:rsidRDefault="00D35FBE" w:rsidP="00355B8E">
      <w:pPr>
        <w:jc w:val="both"/>
      </w:pPr>
    </w:p>
    <w:p w14:paraId="5DEE46F5" w14:textId="77777777" w:rsidR="009B3D20" w:rsidRDefault="009B3D20" w:rsidP="00355B8E">
      <w:pPr>
        <w:jc w:val="both"/>
        <w:rPr>
          <w:lang w:val="en-US"/>
        </w:rPr>
      </w:pPr>
      <w:r w:rsidRPr="009B3D20">
        <w:t xml:space="preserve">GONÇALVES, F. ; FRANÇA, Marco Túlio Aniceto . </w:t>
      </w:r>
      <w:r w:rsidRPr="009B3D20">
        <w:rPr>
          <w:b/>
        </w:rPr>
        <w:t xml:space="preserve">Transmissão </w:t>
      </w:r>
      <w:proofErr w:type="spellStart"/>
      <w:r w:rsidRPr="009B3D20">
        <w:rPr>
          <w:b/>
        </w:rPr>
        <w:t>intergeracional</w:t>
      </w:r>
      <w:proofErr w:type="spellEnd"/>
      <w:r w:rsidRPr="009B3D20">
        <w:rPr>
          <w:b/>
        </w:rPr>
        <w:t xml:space="preserve"> de desigualdade e qualidade educacional</w:t>
      </w:r>
      <w:r w:rsidRPr="009B3D20">
        <w:t xml:space="preserve">. Ensaio (Fundação </w:t>
      </w:r>
      <w:proofErr w:type="spellStart"/>
      <w:r w:rsidRPr="009B3D20">
        <w:t>Cesgranrio</w:t>
      </w:r>
      <w:proofErr w:type="spellEnd"/>
      <w:r w:rsidRPr="009B3D20">
        <w:t xml:space="preserve">. </w:t>
      </w:r>
      <w:proofErr w:type="spellStart"/>
      <w:r w:rsidRPr="009B3D20">
        <w:rPr>
          <w:lang w:val="en-US"/>
        </w:rPr>
        <w:t>Impresso</w:t>
      </w:r>
      <w:proofErr w:type="spellEnd"/>
      <w:r w:rsidRPr="009B3D20">
        <w:rPr>
          <w:lang w:val="en-US"/>
        </w:rPr>
        <w:t>), v. 61, p. 17-48, 2009.</w:t>
      </w:r>
    </w:p>
    <w:p w14:paraId="1924FC4C" w14:textId="77777777" w:rsidR="009B3D20" w:rsidRDefault="009B3D20" w:rsidP="00355B8E">
      <w:pPr>
        <w:jc w:val="both"/>
        <w:rPr>
          <w:lang w:val="en-US"/>
        </w:rPr>
      </w:pPr>
    </w:p>
    <w:p w14:paraId="3AEFBA8A" w14:textId="77777777" w:rsidR="009B3D20" w:rsidRDefault="009B3D20" w:rsidP="00355B8E">
      <w:pPr>
        <w:jc w:val="both"/>
      </w:pPr>
      <w:r w:rsidRPr="009B3D20">
        <w:t xml:space="preserve">FRANÇA, Marco Túlio Aniceto ; GONÇALVES, F. . </w:t>
      </w:r>
      <w:r w:rsidRPr="009B3D20">
        <w:rPr>
          <w:b/>
        </w:rPr>
        <w:t xml:space="preserve">Justiça Social no Ensino Fundamental Brasileiro: Transmissão </w:t>
      </w:r>
      <w:proofErr w:type="spellStart"/>
      <w:r w:rsidRPr="009B3D20">
        <w:rPr>
          <w:b/>
        </w:rPr>
        <w:t>Intergeracional</w:t>
      </w:r>
      <w:proofErr w:type="spellEnd"/>
      <w:r w:rsidRPr="009B3D20">
        <w:rPr>
          <w:b/>
        </w:rPr>
        <w:t xml:space="preserve"> de Desigualdade e Qualidade Educacional</w:t>
      </w:r>
      <w:r w:rsidRPr="009B3D20">
        <w:t>. Revista de Estudos Universitárias (Sorocaba), v. 34, p. 111-136, 2008.</w:t>
      </w:r>
    </w:p>
    <w:p w14:paraId="19D40C30" w14:textId="77777777" w:rsidR="009B3D20" w:rsidRDefault="009B3D20" w:rsidP="00355B8E">
      <w:pPr>
        <w:jc w:val="both"/>
      </w:pPr>
    </w:p>
    <w:p w14:paraId="76E44EEC" w14:textId="77777777" w:rsidR="009B3D20" w:rsidRDefault="009B3D20" w:rsidP="00355B8E">
      <w:pPr>
        <w:jc w:val="both"/>
      </w:pPr>
      <w:r w:rsidRPr="009B3D20">
        <w:t xml:space="preserve">FRANÇA, Marco Túlio Aniceto ; YONAMINI, Fernanda ; GONÇALVES, F. . </w:t>
      </w:r>
      <w:r w:rsidRPr="009B3D20">
        <w:rPr>
          <w:b/>
        </w:rPr>
        <w:t xml:space="preserve">Transmissão </w:t>
      </w:r>
      <w:proofErr w:type="spellStart"/>
      <w:r w:rsidRPr="009B3D20">
        <w:rPr>
          <w:b/>
        </w:rPr>
        <w:t>intergeracional</w:t>
      </w:r>
      <w:proofErr w:type="spellEnd"/>
      <w:r w:rsidRPr="009B3D20">
        <w:rPr>
          <w:b/>
        </w:rPr>
        <w:t xml:space="preserve"> de Desigualdade e Qualidade Escolar: uma análise </w:t>
      </w:r>
      <w:proofErr w:type="spellStart"/>
      <w:r w:rsidRPr="009B3D20">
        <w:rPr>
          <w:b/>
        </w:rPr>
        <w:t>multinível</w:t>
      </w:r>
      <w:proofErr w:type="spellEnd"/>
      <w:r w:rsidRPr="009B3D20">
        <w:rPr>
          <w:b/>
        </w:rPr>
        <w:t xml:space="preserve"> para as escolas paranaenses</w:t>
      </w:r>
      <w:r w:rsidRPr="009B3D20">
        <w:t>. Revista Paranaense de Desenvolvimento, v. 112, p. 131-158, 2007.</w:t>
      </w:r>
    </w:p>
    <w:p w14:paraId="2FB4AA7F" w14:textId="77777777" w:rsidR="009B3D20" w:rsidRDefault="009B3D20" w:rsidP="00355B8E">
      <w:pPr>
        <w:jc w:val="both"/>
      </w:pPr>
    </w:p>
    <w:p w14:paraId="40FDA03B" w14:textId="77777777" w:rsidR="009B3D20" w:rsidRDefault="009B3D20" w:rsidP="00355B8E">
      <w:pPr>
        <w:jc w:val="both"/>
      </w:pPr>
      <w:r w:rsidRPr="009B3D20">
        <w:rPr>
          <w:lang w:val="en-US"/>
        </w:rPr>
        <w:t>GONÇALVES, F</w:t>
      </w:r>
      <w:proofErr w:type="gramStart"/>
      <w:r w:rsidRPr="009B3D20">
        <w:rPr>
          <w:lang w:val="en-US"/>
        </w:rPr>
        <w:t>. ;</w:t>
      </w:r>
      <w:proofErr w:type="gramEnd"/>
      <w:r w:rsidRPr="009B3D20">
        <w:rPr>
          <w:lang w:val="en-US"/>
        </w:rPr>
        <w:t xml:space="preserve"> GONÇALVES, </w:t>
      </w:r>
      <w:proofErr w:type="spellStart"/>
      <w:r w:rsidRPr="009B3D20">
        <w:rPr>
          <w:lang w:val="en-US"/>
        </w:rPr>
        <w:t>Janaína</w:t>
      </w:r>
      <w:proofErr w:type="spellEnd"/>
      <w:r w:rsidRPr="009B3D20">
        <w:rPr>
          <w:lang w:val="en-US"/>
        </w:rPr>
        <w:t xml:space="preserve"> . </w:t>
      </w:r>
      <w:r w:rsidRPr="009B3D20">
        <w:rPr>
          <w:b/>
          <w:lang w:val="en-US"/>
        </w:rPr>
        <w:t>Wealth Distribution, political participation, education and growth: the role of credit markets and institutions</w:t>
      </w:r>
      <w:r w:rsidRPr="009B3D20">
        <w:rPr>
          <w:lang w:val="en-US"/>
        </w:rPr>
        <w:t xml:space="preserve">. In: </w:t>
      </w:r>
      <w:proofErr w:type="spellStart"/>
      <w:r w:rsidRPr="009B3D20">
        <w:rPr>
          <w:lang w:val="en-US"/>
        </w:rPr>
        <w:t>Joanílio</w:t>
      </w:r>
      <w:proofErr w:type="spellEnd"/>
      <w:r w:rsidRPr="009B3D20">
        <w:rPr>
          <w:lang w:val="en-US"/>
        </w:rPr>
        <w:t xml:space="preserve"> </w:t>
      </w:r>
      <w:proofErr w:type="spellStart"/>
      <w:r w:rsidRPr="009B3D20">
        <w:rPr>
          <w:lang w:val="en-US"/>
        </w:rPr>
        <w:t>Rodolpho</w:t>
      </w:r>
      <w:proofErr w:type="spellEnd"/>
      <w:r w:rsidRPr="009B3D20">
        <w:rPr>
          <w:lang w:val="en-US"/>
        </w:rPr>
        <w:t xml:space="preserve"> Teixeira. (Org.). </w:t>
      </w:r>
      <w:proofErr w:type="spellStart"/>
      <w:r w:rsidRPr="009B3D20">
        <w:rPr>
          <w:lang w:val="en-US"/>
        </w:rPr>
        <w:t>Macrodynamic</w:t>
      </w:r>
      <w:proofErr w:type="spellEnd"/>
      <w:r w:rsidRPr="009B3D20">
        <w:rPr>
          <w:lang w:val="en-US"/>
        </w:rPr>
        <w:t xml:space="preserve"> Capabilities and Economic Development. </w:t>
      </w:r>
      <w:r w:rsidRPr="009B3D20">
        <w:t>1 ed. Brasília: Editora Thesaurus, 2007, v. I, p. 79-94.</w:t>
      </w:r>
    </w:p>
    <w:p w14:paraId="5CF8C5F5" w14:textId="77777777" w:rsidR="009B3D20" w:rsidRPr="00B70971" w:rsidRDefault="009B3D20" w:rsidP="00355B8E">
      <w:pPr>
        <w:jc w:val="both"/>
      </w:pPr>
    </w:p>
    <w:p w14:paraId="4ECF2FA1" w14:textId="77777777" w:rsidR="009B3D20" w:rsidRDefault="009B3D20" w:rsidP="00355B8E">
      <w:pPr>
        <w:jc w:val="both"/>
      </w:pPr>
      <w:r w:rsidRPr="009B3D20">
        <w:t xml:space="preserve">GONÇALVES, F. ; FRANÇA, Marco Túlio Aniceto ; GONÇALVES, Janaína . </w:t>
      </w:r>
      <w:r w:rsidRPr="009B3D20">
        <w:rPr>
          <w:b/>
        </w:rPr>
        <w:t>Qualidade em Sistemas Educacionais Híbridos:Gestão e Responsabilização Política em Nível Local</w:t>
      </w:r>
      <w:r w:rsidRPr="009B3D20">
        <w:t xml:space="preserve">. In: </w:t>
      </w:r>
      <w:proofErr w:type="spellStart"/>
      <w:r w:rsidRPr="009B3D20">
        <w:t>Erly</w:t>
      </w:r>
      <w:proofErr w:type="spellEnd"/>
      <w:r w:rsidRPr="009B3D20">
        <w:t xml:space="preserve"> Cardoso Teixeira; Marcelo José Braga. (Org.). Instituições e Desenvolvimento Econômico. 1 ed. Viçosa: os Editores, 2007, v. I, p. 195-213.</w:t>
      </w:r>
    </w:p>
    <w:p w14:paraId="7D631557" w14:textId="77777777" w:rsidR="009B3D20" w:rsidRPr="009B3D20" w:rsidRDefault="009B3D20" w:rsidP="00355B8E">
      <w:pPr>
        <w:jc w:val="both"/>
        <w:rPr>
          <w:lang w:val="en-US"/>
        </w:rPr>
      </w:pPr>
    </w:p>
    <w:p w14:paraId="5D36B359" w14:textId="77777777" w:rsidR="000558AB" w:rsidRPr="000558AB" w:rsidRDefault="000558AB" w:rsidP="00355B8E">
      <w:pPr>
        <w:jc w:val="both"/>
      </w:pPr>
      <w:r w:rsidRPr="000558AB">
        <w:rPr>
          <w:lang w:val="en-US"/>
        </w:rPr>
        <w:t>GONÇALVES, F</w:t>
      </w:r>
      <w:proofErr w:type="gramStart"/>
      <w:r w:rsidRPr="000558AB">
        <w:rPr>
          <w:lang w:val="en-US"/>
        </w:rPr>
        <w:t>. ;</w:t>
      </w:r>
      <w:proofErr w:type="gramEnd"/>
      <w:r w:rsidRPr="000558AB">
        <w:rPr>
          <w:lang w:val="en-US"/>
        </w:rPr>
        <w:t xml:space="preserve"> FRANÇA, M. T. A. (2006) </w:t>
      </w:r>
      <w:r w:rsidRPr="000558AB">
        <w:rPr>
          <w:b/>
          <w:lang w:val="en-US"/>
        </w:rPr>
        <w:t>Intergenerational transmission of inequality: do good schools fill the family gap? A multilevel analysis based on the Brazilian Educational Evaluation System (2003)</w:t>
      </w:r>
      <w:r w:rsidRPr="000558AB">
        <w:rPr>
          <w:lang w:val="en-US"/>
        </w:rPr>
        <w:t xml:space="preserve">. </w:t>
      </w:r>
      <w:r w:rsidRPr="000558AB">
        <w:t>In: Anais do XXIII Encontro Brasileiro de Econometria</w:t>
      </w:r>
    </w:p>
    <w:p w14:paraId="168B4A35" w14:textId="77777777" w:rsidR="000558AB" w:rsidRDefault="000558AB" w:rsidP="00355B8E">
      <w:pPr>
        <w:jc w:val="both"/>
        <w:rPr>
          <w:lang w:eastAsia="zh-CN"/>
        </w:rPr>
      </w:pPr>
    </w:p>
    <w:p w14:paraId="78AA83CE" w14:textId="77777777" w:rsidR="009B3D20" w:rsidRDefault="009B3D20" w:rsidP="00355B8E">
      <w:pPr>
        <w:jc w:val="both"/>
        <w:rPr>
          <w:lang w:eastAsia="zh-CN"/>
        </w:rPr>
      </w:pPr>
      <w:r w:rsidRPr="009B3D20">
        <w:rPr>
          <w:lang w:eastAsia="zh-CN"/>
        </w:rPr>
        <w:t xml:space="preserve">FRANÇA, Marco Túlio Aniceto ; GONÇALVES, F. ; DUENHAS, R. A. . </w:t>
      </w:r>
      <w:r w:rsidRPr="009B3D20">
        <w:rPr>
          <w:b/>
          <w:lang w:eastAsia="zh-CN"/>
        </w:rPr>
        <w:t xml:space="preserve">Analise de política publica de abertura de ensino fundamental na redução de diferentes tipos de violência com utilização de mínimos quadrados ponderados por </w:t>
      </w:r>
      <w:proofErr w:type="spellStart"/>
      <w:r w:rsidRPr="009B3D20">
        <w:rPr>
          <w:b/>
          <w:lang w:eastAsia="zh-CN"/>
        </w:rPr>
        <w:t>propensity</w:t>
      </w:r>
      <w:proofErr w:type="spellEnd"/>
      <w:r w:rsidRPr="009B3D20">
        <w:rPr>
          <w:b/>
          <w:lang w:eastAsia="zh-CN"/>
        </w:rPr>
        <w:t xml:space="preserve"> score </w:t>
      </w:r>
      <w:proofErr w:type="spellStart"/>
      <w:r w:rsidRPr="009B3D20">
        <w:rPr>
          <w:b/>
          <w:lang w:eastAsia="zh-CN"/>
        </w:rPr>
        <w:t>matching</w:t>
      </w:r>
      <w:proofErr w:type="spellEnd"/>
      <w:r w:rsidRPr="009B3D20">
        <w:rPr>
          <w:lang w:eastAsia="zh-CN"/>
        </w:rPr>
        <w:t>. In: Encontro de Economia da Região Sul, 2010, Porto Alegre. Anais do XIII Encontro de Economia da Região Sul, 2010.</w:t>
      </w:r>
    </w:p>
    <w:p w14:paraId="408F6AA6" w14:textId="77777777" w:rsidR="00C22E12" w:rsidRDefault="00C22E12" w:rsidP="00355B8E">
      <w:pPr>
        <w:jc w:val="both"/>
        <w:rPr>
          <w:lang w:eastAsia="zh-CN"/>
        </w:rPr>
      </w:pPr>
    </w:p>
    <w:tbl>
      <w:tblPr>
        <w:tblW w:w="0" w:type="auto"/>
        <w:tblCellSpacing w:w="15" w:type="dxa"/>
        <w:tblCellMar>
          <w:left w:w="188" w:type="dxa"/>
          <w:right w:w="188" w:type="dxa"/>
        </w:tblCellMar>
        <w:tblLook w:val="04A0" w:firstRow="1" w:lastRow="0" w:firstColumn="1" w:lastColumn="0" w:noHBand="0" w:noVBand="1"/>
      </w:tblPr>
      <w:tblGrid>
        <w:gridCol w:w="9024"/>
      </w:tblGrid>
      <w:tr w:rsidR="009B3D20" w:rsidRPr="009B3D20" w14:paraId="3A479D37" w14:textId="77777777" w:rsidTr="009B3D20">
        <w:trPr>
          <w:tblCellSpacing w:w="15" w:type="dxa"/>
        </w:trPr>
        <w:tc>
          <w:tcPr>
            <w:tcW w:w="0" w:type="auto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58FB4309" w14:textId="77777777" w:rsidR="009B3D20" w:rsidRPr="009B3D20" w:rsidRDefault="009B3D20" w:rsidP="009B3D20">
            <w:pPr>
              <w:jc w:val="both"/>
              <w:rPr>
                <w:lang w:eastAsia="zh-CN"/>
              </w:rPr>
            </w:pPr>
            <w:r w:rsidRPr="009B3D20">
              <w:rPr>
                <w:lang w:eastAsia="zh-CN"/>
              </w:rPr>
              <w:t xml:space="preserve">DUENHAS, R. A. ; GONÇALVES, F. . </w:t>
            </w:r>
            <w:r w:rsidRPr="00C22E12">
              <w:rPr>
                <w:b/>
                <w:lang w:eastAsia="zh-CN"/>
              </w:rPr>
              <w:t>Educação, Segurança Pública e Violência nos Municípios brasileiros: Uma análise empírica através de Painel de Dados.</w:t>
            </w:r>
            <w:r w:rsidRPr="009B3D20">
              <w:rPr>
                <w:lang w:eastAsia="zh-CN"/>
              </w:rPr>
              <w:t xml:space="preserve"> In: XVII Encontro Nacional de Estudos Populacionais, 2010, Caxambu. Anais do XVII Encontro Nacional de Estudos Populacionais, 2010.</w:t>
            </w:r>
          </w:p>
        </w:tc>
      </w:tr>
    </w:tbl>
    <w:p w14:paraId="686724DD" w14:textId="77777777" w:rsidR="009B3D20" w:rsidRPr="009B3D20" w:rsidRDefault="009B3D20" w:rsidP="009B3D20">
      <w:pPr>
        <w:jc w:val="both"/>
        <w:rPr>
          <w:vanish/>
          <w:lang w:eastAsia="zh-CN"/>
        </w:rPr>
      </w:pPr>
    </w:p>
    <w:tbl>
      <w:tblPr>
        <w:tblW w:w="10237" w:type="dxa"/>
        <w:tblCellSpacing w:w="15" w:type="dxa"/>
        <w:tblInd w:w="-758" w:type="dxa"/>
        <w:tblCellMar>
          <w:left w:w="188" w:type="dxa"/>
          <w:right w:w="188" w:type="dxa"/>
        </w:tblCellMar>
        <w:tblLook w:val="04A0" w:firstRow="1" w:lastRow="0" w:firstColumn="1" w:lastColumn="0" w:noHBand="0" w:noVBand="1"/>
      </w:tblPr>
      <w:tblGrid>
        <w:gridCol w:w="851"/>
        <w:gridCol w:w="9386"/>
      </w:tblGrid>
      <w:tr w:rsidR="009B3D20" w:rsidRPr="009B3D20" w14:paraId="0903DAA8" w14:textId="77777777" w:rsidTr="00C22E12">
        <w:trPr>
          <w:tblCellSpacing w:w="15" w:type="dxa"/>
        </w:trPr>
        <w:tc>
          <w:tcPr>
            <w:tcW w:w="806" w:type="dxa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57FE22FA" w14:textId="77777777" w:rsidR="009B3D20" w:rsidRPr="009B3D20" w:rsidRDefault="009B3D20" w:rsidP="00C22E12">
            <w:pPr>
              <w:ind w:left="-567" w:firstLine="567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4B90B1DA" w14:textId="77777777" w:rsidR="009B3D20" w:rsidRPr="009B3D20" w:rsidRDefault="009B3D20" w:rsidP="009B3D20">
            <w:pPr>
              <w:jc w:val="both"/>
              <w:rPr>
                <w:lang w:eastAsia="zh-CN"/>
              </w:rPr>
            </w:pPr>
          </w:p>
        </w:tc>
      </w:tr>
    </w:tbl>
    <w:p w14:paraId="73E80611" w14:textId="77777777" w:rsidR="009B3D20" w:rsidRPr="009B3D20" w:rsidRDefault="009B3D20" w:rsidP="009B3D20">
      <w:pPr>
        <w:jc w:val="both"/>
        <w:rPr>
          <w:vanish/>
          <w:lang w:eastAsia="zh-CN"/>
        </w:rPr>
      </w:pPr>
    </w:p>
    <w:p w14:paraId="273DAC5E" w14:textId="77777777" w:rsidR="009B3D20" w:rsidRPr="009B3D20" w:rsidRDefault="009B3D20" w:rsidP="009B3D20">
      <w:pPr>
        <w:jc w:val="both"/>
        <w:rPr>
          <w:vanish/>
          <w:lang w:eastAsia="zh-CN"/>
        </w:rPr>
      </w:pPr>
    </w:p>
    <w:tbl>
      <w:tblPr>
        <w:tblW w:w="0" w:type="auto"/>
        <w:tblCellSpacing w:w="15" w:type="dxa"/>
        <w:tblInd w:w="-474" w:type="dxa"/>
        <w:tblCellMar>
          <w:left w:w="188" w:type="dxa"/>
          <w:right w:w="188" w:type="dxa"/>
        </w:tblCellMar>
        <w:tblLook w:val="04A0" w:firstRow="1" w:lastRow="0" w:firstColumn="1" w:lastColumn="0" w:noHBand="0" w:noVBand="1"/>
      </w:tblPr>
      <w:tblGrid>
        <w:gridCol w:w="533"/>
        <w:gridCol w:w="8965"/>
      </w:tblGrid>
      <w:tr w:rsidR="009B3D20" w:rsidRPr="009B3D20" w14:paraId="15321195" w14:textId="77777777" w:rsidTr="00C22E12">
        <w:trPr>
          <w:tblCellSpacing w:w="15" w:type="dxa"/>
        </w:trPr>
        <w:tc>
          <w:tcPr>
            <w:tcW w:w="488" w:type="dxa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040A6519" w14:textId="77777777" w:rsidR="009B3D20" w:rsidRPr="009B3D20" w:rsidRDefault="009B3D20" w:rsidP="00C22E12">
            <w:pPr>
              <w:ind w:left="-284" w:firstLine="284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1DD5267B" w14:textId="77777777" w:rsidR="009B3D20" w:rsidRPr="009B3D20" w:rsidRDefault="009B3D20" w:rsidP="009B3D20">
            <w:pPr>
              <w:jc w:val="both"/>
              <w:rPr>
                <w:lang w:eastAsia="zh-CN"/>
              </w:rPr>
            </w:pPr>
            <w:r w:rsidRPr="00C22E12">
              <w:rPr>
                <w:lang w:eastAsia="zh-CN"/>
              </w:rPr>
              <w:t>FRANÇA, Marco Túlio Aniceto</w:t>
            </w:r>
            <w:r w:rsidRPr="009B3D20">
              <w:rPr>
                <w:lang w:eastAsia="zh-CN"/>
              </w:rPr>
              <w:t xml:space="preserve"> ; GONÇALVES, F. . </w:t>
            </w:r>
            <w:r w:rsidRPr="00C22E12">
              <w:rPr>
                <w:b/>
                <w:lang w:eastAsia="zh-CN"/>
              </w:rPr>
              <w:t>Políticas de vouchers dariam melhores oportunidades educacionais às crianças pobres nas fases iniciais da escolarização? Um estudo utilizando os dados do SAEB 2003</w:t>
            </w:r>
            <w:r w:rsidRPr="009B3D20">
              <w:rPr>
                <w:lang w:eastAsia="zh-CN"/>
              </w:rPr>
              <w:t>. In: XII ENCONTRO DE ECONOMIA DA REGIÃO SUL, 2009, Maringá. Anais do XII Encontro de Economia da Região Sul, 2009. v. 1.</w:t>
            </w:r>
          </w:p>
        </w:tc>
      </w:tr>
    </w:tbl>
    <w:p w14:paraId="3CD92CE3" w14:textId="77777777" w:rsidR="009B3D20" w:rsidRPr="009B3D20" w:rsidRDefault="009B3D20" w:rsidP="009B3D20">
      <w:pPr>
        <w:jc w:val="both"/>
        <w:rPr>
          <w:vanish/>
          <w:lang w:eastAsia="zh-CN"/>
        </w:rPr>
      </w:pPr>
    </w:p>
    <w:tbl>
      <w:tblPr>
        <w:tblW w:w="0" w:type="auto"/>
        <w:tblCellSpacing w:w="15" w:type="dxa"/>
        <w:tblCellMar>
          <w:left w:w="188" w:type="dxa"/>
          <w:right w:w="188" w:type="dxa"/>
        </w:tblCellMar>
        <w:tblLook w:val="04A0" w:firstRow="1" w:lastRow="0" w:firstColumn="1" w:lastColumn="0" w:noHBand="0" w:noVBand="1"/>
      </w:tblPr>
      <w:tblGrid>
        <w:gridCol w:w="533"/>
        <w:gridCol w:w="177"/>
      </w:tblGrid>
      <w:tr w:rsidR="009B3D20" w:rsidRPr="009B3D20" w14:paraId="039115E5" w14:textId="77777777" w:rsidTr="009B3D20">
        <w:trPr>
          <w:tblCellSpacing w:w="15" w:type="dxa"/>
        </w:trPr>
        <w:tc>
          <w:tcPr>
            <w:tcW w:w="488" w:type="dxa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729BDD4C" w14:textId="77777777" w:rsidR="009B3D20" w:rsidRPr="009B3D20" w:rsidRDefault="009B3D20" w:rsidP="009B3D20">
            <w:pPr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6085AED5" w14:textId="77777777" w:rsidR="009B3D20" w:rsidRPr="009B3D20" w:rsidRDefault="009B3D20" w:rsidP="009B3D20">
            <w:pPr>
              <w:jc w:val="both"/>
              <w:rPr>
                <w:lang w:eastAsia="zh-CN"/>
              </w:rPr>
            </w:pPr>
          </w:p>
        </w:tc>
      </w:tr>
    </w:tbl>
    <w:p w14:paraId="7001B6F9" w14:textId="77777777" w:rsidR="009B3D20" w:rsidRPr="009B3D20" w:rsidRDefault="009B3D20" w:rsidP="009B3D20">
      <w:pPr>
        <w:jc w:val="both"/>
        <w:rPr>
          <w:vanish/>
          <w:lang w:eastAsia="zh-CN"/>
        </w:rPr>
      </w:pPr>
    </w:p>
    <w:tbl>
      <w:tblPr>
        <w:tblW w:w="0" w:type="auto"/>
        <w:tblCellSpacing w:w="15" w:type="dxa"/>
        <w:tblInd w:w="-474" w:type="dxa"/>
        <w:tblCellMar>
          <w:left w:w="188" w:type="dxa"/>
          <w:right w:w="188" w:type="dxa"/>
        </w:tblCellMar>
        <w:tblLook w:val="04A0" w:firstRow="1" w:lastRow="0" w:firstColumn="1" w:lastColumn="0" w:noHBand="0" w:noVBand="1"/>
      </w:tblPr>
      <w:tblGrid>
        <w:gridCol w:w="533"/>
        <w:gridCol w:w="8965"/>
      </w:tblGrid>
      <w:tr w:rsidR="009B3D20" w:rsidRPr="009B3D20" w14:paraId="59734EA6" w14:textId="77777777" w:rsidTr="00C22E12">
        <w:trPr>
          <w:tblCellSpacing w:w="15" w:type="dxa"/>
        </w:trPr>
        <w:tc>
          <w:tcPr>
            <w:tcW w:w="488" w:type="dxa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0CD564EC" w14:textId="77777777" w:rsidR="009B3D20" w:rsidRPr="009B3D20" w:rsidRDefault="009B3D20" w:rsidP="009B3D20">
            <w:pPr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14:paraId="718D6BF3" w14:textId="77777777" w:rsidR="009B3D20" w:rsidRPr="009B3D20" w:rsidRDefault="009B3D20" w:rsidP="009B3D20">
            <w:pPr>
              <w:jc w:val="both"/>
              <w:rPr>
                <w:lang w:eastAsia="zh-CN"/>
              </w:rPr>
            </w:pPr>
            <w:r w:rsidRPr="00C22E12">
              <w:rPr>
                <w:lang w:eastAsia="zh-CN"/>
              </w:rPr>
              <w:t>FRANÇA, Marco Túlio Aniceto</w:t>
            </w:r>
            <w:r w:rsidRPr="009B3D20">
              <w:rPr>
                <w:lang w:eastAsia="zh-CN"/>
              </w:rPr>
              <w:t xml:space="preserve"> ; GONÇALVES, F. . . </w:t>
            </w:r>
            <w:r w:rsidRPr="00C22E12">
              <w:rPr>
                <w:b/>
                <w:lang w:eastAsia="zh-CN"/>
              </w:rPr>
              <w:t xml:space="preserve">Provisão pública e privada de educação fundamental: diferenças de qualidade medidas através de </w:t>
            </w:r>
            <w:proofErr w:type="spellStart"/>
            <w:r w:rsidRPr="00C22E12">
              <w:rPr>
                <w:b/>
                <w:lang w:eastAsia="zh-CN"/>
              </w:rPr>
              <w:t>propensity</w:t>
            </w:r>
            <w:proofErr w:type="spellEnd"/>
            <w:r w:rsidRPr="00C22E12">
              <w:rPr>
                <w:b/>
                <w:lang w:eastAsia="zh-CN"/>
              </w:rPr>
              <w:t xml:space="preserve"> score </w:t>
            </w:r>
            <w:proofErr w:type="spellStart"/>
            <w:r w:rsidRPr="00C22E12">
              <w:rPr>
                <w:b/>
                <w:lang w:eastAsia="zh-CN"/>
              </w:rPr>
              <w:t>matching</w:t>
            </w:r>
            <w:proofErr w:type="spellEnd"/>
            <w:r w:rsidRPr="009B3D20">
              <w:rPr>
                <w:lang w:eastAsia="zh-CN"/>
              </w:rPr>
              <w:t>. In: XXXVII Encontro Nacional de Economia, 2009, Foz do Iguaçu. Anais do XXXVII Encontro Nacional de Economia, 2009.</w:t>
            </w:r>
          </w:p>
        </w:tc>
      </w:tr>
    </w:tbl>
    <w:p w14:paraId="379D1C6F" w14:textId="77777777" w:rsidR="009B3D20" w:rsidRPr="000558AB" w:rsidRDefault="009B3D20" w:rsidP="00355B8E">
      <w:pPr>
        <w:jc w:val="both"/>
        <w:rPr>
          <w:lang w:eastAsia="zh-CN"/>
        </w:rPr>
      </w:pPr>
    </w:p>
    <w:p w14:paraId="215897E8" w14:textId="77777777" w:rsidR="005533A4" w:rsidRDefault="005533A4" w:rsidP="00355B8E">
      <w:pPr>
        <w:jc w:val="both"/>
      </w:pPr>
      <w:r>
        <w:t>GONÇALVES, F. ; FRANÇA, M. T. A. .</w:t>
      </w:r>
      <w:r w:rsidR="000558AB">
        <w:t>(2006)</w:t>
      </w:r>
      <w:r>
        <w:t xml:space="preserve"> </w:t>
      </w:r>
      <w:r w:rsidRPr="0084342E">
        <w:rPr>
          <w:b/>
          <w:bCs/>
        </w:rPr>
        <w:t>O sistema educacional brasileiro e os mecanismos perpetuadores da desigualdade</w:t>
      </w:r>
      <w:r>
        <w:t>. In: XII Seminário sobre a Economia Mineira, 2006, Diamantina - Minas Gerais. Anais do XII Seminário sobre a Economia Mineira, 2006.</w:t>
      </w:r>
    </w:p>
    <w:p w14:paraId="5EC860FE" w14:textId="77777777" w:rsidR="005533A4" w:rsidRDefault="005533A4" w:rsidP="00355B8E">
      <w:pPr>
        <w:jc w:val="both"/>
      </w:pPr>
    </w:p>
    <w:p w14:paraId="483DD594" w14:textId="77777777" w:rsidR="005533A4" w:rsidRDefault="000558AB" w:rsidP="00355B8E">
      <w:pPr>
        <w:jc w:val="both"/>
      </w:pPr>
      <w:r>
        <w:t>GONÇALVES, F. (1999)</w:t>
      </w:r>
      <w:r w:rsidR="005533A4">
        <w:t xml:space="preserve"> </w:t>
      </w:r>
      <w:r w:rsidR="005533A4" w:rsidRPr="0084342E">
        <w:rPr>
          <w:b/>
          <w:bCs/>
        </w:rPr>
        <w:t>O capital Humano em um Modelo de Crescimento Endógeno da Economia Brasileira: 1970-1995</w:t>
      </w:r>
      <w:r w:rsidR="005533A4">
        <w:t xml:space="preserve">. Análise Econômica, Porto Alegre - RS, v. 16, n. 29, p. 139-148, </w:t>
      </w:r>
    </w:p>
    <w:p w14:paraId="0737586D" w14:textId="77777777" w:rsidR="00C22E12" w:rsidRDefault="00C22E12" w:rsidP="00355B8E">
      <w:pPr>
        <w:jc w:val="both"/>
      </w:pPr>
    </w:p>
    <w:p w14:paraId="7147EFEA" w14:textId="77777777" w:rsidR="000558AB" w:rsidRPr="0084342E" w:rsidRDefault="000558AB" w:rsidP="00355B8E">
      <w:pPr>
        <w:jc w:val="both"/>
        <w:rPr>
          <w:b/>
          <w:bCs/>
        </w:rPr>
      </w:pPr>
      <w:r w:rsidRPr="0077204E">
        <w:rPr>
          <w:lang w:val="en-US"/>
        </w:rPr>
        <w:t xml:space="preserve">MAURICIO V. L. BITTENCOURT, DONALD W. LARSON DAVID L. </w:t>
      </w:r>
      <w:proofErr w:type="spellStart"/>
      <w:r w:rsidRPr="0077204E">
        <w:rPr>
          <w:lang w:val="en-US"/>
        </w:rPr>
        <w:t>Kraybill</w:t>
      </w:r>
      <w:proofErr w:type="spellEnd"/>
      <w:r w:rsidRPr="0077204E">
        <w:rPr>
          <w:lang w:val="en-US"/>
        </w:rPr>
        <w:t xml:space="preserve"> </w:t>
      </w:r>
      <w:r w:rsidRPr="0084342E">
        <w:rPr>
          <w:b/>
          <w:bCs/>
          <w:lang w:val="en-US"/>
        </w:rPr>
        <w:t>Regional effects of trade liberalization on poverty and income distribution in Brazil</w:t>
      </w:r>
      <w:r w:rsidRPr="0084342E">
        <w:rPr>
          <w:lang w:val="en-US"/>
        </w:rPr>
        <w:t xml:space="preserve"> In: IX </w:t>
      </w:r>
      <w:proofErr w:type="spellStart"/>
      <w:r w:rsidRPr="0084342E">
        <w:rPr>
          <w:lang w:val="en-US"/>
        </w:rPr>
        <w:t>Encontro</w:t>
      </w:r>
      <w:proofErr w:type="spellEnd"/>
      <w:r w:rsidRPr="0084342E">
        <w:rPr>
          <w:lang w:val="en-US"/>
        </w:rPr>
        <w:t xml:space="preserve"> de </w:t>
      </w:r>
      <w:proofErr w:type="spellStart"/>
      <w:r w:rsidRPr="0084342E">
        <w:rPr>
          <w:lang w:val="en-US"/>
        </w:rPr>
        <w:t>Economia</w:t>
      </w:r>
      <w:proofErr w:type="spellEnd"/>
      <w:r w:rsidRPr="0084342E">
        <w:rPr>
          <w:lang w:val="en-US"/>
        </w:rPr>
        <w:t xml:space="preserve"> da </w:t>
      </w:r>
      <w:proofErr w:type="spellStart"/>
      <w:r w:rsidRPr="0084342E">
        <w:rPr>
          <w:lang w:val="en-US"/>
        </w:rPr>
        <w:t>Região</w:t>
      </w:r>
      <w:proofErr w:type="spellEnd"/>
      <w:r w:rsidRPr="0084342E">
        <w:rPr>
          <w:lang w:val="en-US"/>
        </w:rPr>
        <w:t xml:space="preserve"> </w:t>
      </w:r>
      <w:proofErr w:type="spellStart"/>
      <w:r w:rsidRPr="0084342E">
        <w:rPr>
          <w:lang w:val="en-US"/>
        </w:rPr>
        <w:t>Sul</w:t>
      </w:r>
      <w:proofErr w:type="spellEnd"/>
      <w:r w:rsidRPr="0084342E">
        <w:rPr>
          <w:lang w:val="en-US"/>
        </w:rPr>
        <w:t xml:space="preserve">, 2006, </w:t>
      </w:r>
      <w:proofErr w:type="spellStart"/>
      <w:r w:rsidRPr="0084342E">
        <w:rPr>
          <w:lang w:val="en-US"/>
        </w:rPr>
        <w:t>Florianópolis</w:t>
      </w:r>
      <w:proofErr w:type="spellEnd"/>
      <w:r w:rsidRPr="0084342E">
        <w:rPr>
          <w:lang w:val="en-US"/>
        </w:rPr>
        <w:t xml:space="preserve">. </w:t>
      </w:r>
      <w:r>
        <w:t>IX Encontro de Economia da Região Sul. Florianópolis : Universidade Federal de Santa Catarina, 2006.</w:t>
      </w:r>
    </w:p>
    <w:p w14:paraId="6FCBC530" w14:textId="77777777" w:rsidR="000558AB" w:rsidRPr="000558AB" w:rsidRDefault="000558AB" w:rsidP="00355B8E">
      <w:pPr>
        <w:jc w:val="both"/>
      </w:pPr>
    </w:p>
    <w:p w14:paraId="7758B2E7" w14:textId="77777777" w:rsidR="005533A4" w:rsidRPr="0084342E" w:rsidRDefault="005533A4" w:rsidP="00355B8E">
      <w:pPr>
        <w:jc w:val="both"/>
      </w:pPr>
      <w:r w:rsidRPr="000558AB">
        <w:t>NAKABASHI</w:t>
      </w:r>
      <w:r w:rsidR="000558AB" w:rsidRPr="000558AB">
        <w:t>, L e</w:t>
      </w:r>
      <w:r w:rsidRPr="000558AB">
        <w:t xml:space="preserve"> FELIPE, E</w:t>
      </w:r>
      <w:r w:rsidR="000558AB" w:rsidRPr="000558AB">
        <w:t>.</w:t>
      </w:r>
      <w:r w:rsidRPr="000558AB">
        <w:t xml:space="preserve"> </w:t>
      </w:r>
      <w:r w:rsidRPr="000558AB">
        <w:rPr>
          <w:b/>
          <w:bCs/>
        </w:rPr>
        <w:t>Capital Humano nos Municípios Paranaenses</w:t>
      </w:r>
      <w:r w:rsidRPr="000558AB">
        <w:t xml:space="preserve"> In: IX Encontro de Economia da Região Sul, 2006, Florianó</w:t>
      </w:r>
      <w:r w:rsidRPr="0084342E">
        <w:t>polis. IX Encontro de Economia da Região Sul. Florianópolis : Universidade Federal de Santa Catarina, 2006.</w:t>
      </w:r>
    </w:p>
    <w:p w14:paraId="20D43A7C" w14:textId="77777777" w:rsidR="005533A4" w:rsidRPr="00193938" w:rsidRDefault="005533A4" w:rsidP="00355B8E">
      <w:pPr>
        <w:jc w:val="both"/>
      </w:pPr>
    </w:p>
    <w:p w14:paraId="08D4768D" w14:textId="77777777" w:rsidR="005533A4" w:rsidRPr="0077204E" w:rsidRDefault="005533A4" w:rsidP="00355B8E">
      <w:pPr>
        <w:jc w:val="both"/>
      </w:pPr>
      <w:r w:rsidRPr="0077204E">
        <w:rPr>
          <w:lang w:val="en-US"/>
        </w:rPr>
        <w:t>NAKABASHI, L</w:t>
      </w:r>
      <w:proofErr w:type="gramStart"/>
      <w:r w:rsidRPr="0077204E">
        <w:rPr>
          <w:lang w:val="en-US"/>
        </w:rPr>
        <w:t>. ;</w:t>
      </w:r>
      <w:proofErr w:type="gramEnd"/>
      <w:r w:rsidRPr="0077204E">
        <w:rPr>
          <w:lang w:val="en-US"/>
        </w:rPr>
        <w:t xml:space="preserve"> FIGUEIREDO, L. . </w:t>
      </w:r>
      <w:r w:rsidRPr="0084342E">
        <w:rPr>
          <w:b/>
          <w:bCs/>
          <w:lang w:val="en-US"/>
        </w:rPr>
        <w:t>Economic Growth, Convergence and Quality of Human Capital Formation System</w:t>
      </w:r>
      <w:r w:rsidRPr="0077204E">
        <w:rPr>
          <w:lang w:val="en-US"/>
        </w:rPr>
        <w:t xml:space="preserve">. </w:t>
      </w:r>
      <w:r w:rsidRPr="0077204E">
        <w:t xml:space="preserve">Belo Horizonte: UFMG, 2005 (Texto para Discussão). </w:t>
      </w:r>
    </w:p>
    <w:p w14:paraId="59D4A7FB" w14:textId="77777777" w:rsidR="005533A4" w:rsidRDefault="005533A4" w:rsidP="00355B8E">
      <w:pPr>
        <w:jc w:val="both"/>
      </w:pPr>
    </w:p>
    <w:p w14:paraId="4E3D4131" w14:textId="77777777" w:rsidR="005533A4" w:rsidRPr="0077204E" w:rsidRDefault="005533A4" w:rsidP="00355B8E">
      <w:pPr>
        <w:jc w:val="both"/>
      </w:pPr>
      <w:r w:rsidRPr="0077204E">
        <w:t xml:space="preserve">NAKABASHI, L. ; FIGUEIREDO, L. . </w:t>
      </w:r>
      <w:r w:rsidRPr="0084342E">
        <w:rPr>
          <w:b/>
          <w:bCs/>
        </w:rPr>
        <w:t>Capital humano e crescimento: impactos diretos e indiretos</w:t>
      </w:r>
      <w:r w:rsidRPr="0077204E">
        <w:t xml:space="preserve">. Belo Horizonte: Universidade Federal de Minas Gerais, 2005 (Texto para Discussão). </w:t>
      </w:r>
    </w:p>
    <w:p w14:paraId="1EFADC0E" w14:textId="77777777" w:rsidR="005533A4" w:rsidRDefault="005533A4" w:rsidP="00355B8E">
      <w:pPr>
        <w:jc w:val="both"/>
      </w:pPr>
    </w:p>
    <w:p w14:paraId="18D8C41A" w14:textId="77777777" w:rsidR="005533A4" w:rsidRDefault="005533A4" w:rsidP="00355B8E">
      <w:pPr>
        <w:jc w:val="both"/>
      </w:pPr>
      <w:r w:rsidRPr="0077204E">
        <w:t xml:space="preserve">NAKABASHI, L. ; FIGUEIREDO, L. . </w:t>
      </w:r>
      <w:r w:rsidRPr="0084342E">
        <w:rPr>
          <w:b/>
          <w:bCs/>
        </w:rPr>
        <w:t>Capital humano: uma nova proxy para incluir aspectos qualitativos.</w:t>
      </w:r>
      <w:r w:rsidRPr="0077204E">
        <w:t xml:space="preserve"> Belo Horizonte: Universidade Federal de Minas Gerais, 2005 (Texto para Discussão)</w:t>
      </w:r>
    </w:p>
    <w:p w14:paraId="4EE7EA11" w14:textId="77777777" w:rsidR="005533A4" w:rsidRDefault="005533A4" w:rsidP="00355B8E">
      <w:pPr>
        <w:jc w:val="both"/>
      </w:pPr>
    </w:p>
    <w:p w14:paraId="320B791A" w14:textId="77777777" w:rsidR="005533A4" w:rsidRPr="0084342E" w:rsidRDefault="005533A4" w:rsidP="00355B8E">
      <w:pPr>
        <w:jc w:val="both"/>
        <w:rPr>
          <w:b/>
          <w:bCs/>
        </w:rPr>
      </w:pPr>
      <w:r w:rsidRPr="0077204E">
        <w:t>ROCHA</w:t>
      </w:r>
      <w:r>
        <w:t>, M. A.</w:t>
      </w:r>
      <w:r w:rsidRPr="0077204E">
        <w:t xml:space="preserve"> A.  - </w:t>
      </w:r>
      <w:r w:rsidRPr="0084342E">
        <w:rPr>
          <w:b/>
          <w:bCs/>
        </w:rPr>
        <w:t>Diferenciais de salários no Paraná: uma análise empírica a partir do censo 2000</w:t>
      </w:r>
      <w:r w:rsidRPr="0084342E">
        <w:t xml:space="preserve"> </w:t>
      </w:r>
      <w:r>
        <w:t>In: IX Encontro de Economia da Região Sul, 2006, Florianópolis. IX Encontro de Economia da Região Sul. Florianópolis : Universidade Federal de Santa Catarina, 2006.</w:t>
      </w:r>
    </w:p>
    <w:p w14:paraId="7D3195A3" w14:textId="77777777" w:rsidR="005533A4" w:rsidRDefault="005533A4" w:rsidP="00355B8E">
      <w:pPr>
        <w:jc w:val="both"/>
      </w:pPr>
    </w:p>
    <w:p w14:paraId="72467B15" w14:textId="77777777" w:rsidR="005533A4" w:rsidRPr="0077204E" w:rsidRDefault="005533A4" w:rsidP="00355B8E">
      <w:pPr>
        <w:jc w:val="both"/>
      </w:pPr>
      <w:r>
        <w:t xml:space="preserve">SILVESTRE, R. G. M. . </w:t>
      </w:r>
      <w:r w:rsidRPr="00874DBE">
        <w:rPr>
          <w:b/>
          <w:bCs/>
        </w:rPr>
        <w:t>Escolaridade, escolha e oportunidade.</w:t>
      </w:r>
      <w:r>
        <w:t xml:space="preserve"> In: Encontro de Economia Paranaense, 2005, Toledo. Universidade Estadual do Oeste do Paraná. Cascavel : Coluna Saber, 2005..</w:t>
      </w:r>
    </w:p>
    <w:p w14:paraId="14ECD1FD" w14:textId="77777777" w:rsidR="005533A4" w:rsidRPr="00EC7DDE" w:rsidRDefault="005533A4" w:rsidP="00355B8E">
      <w:pPr>
        <w:jc w:val="both"/>
        <w:rPr>
          <w:vanish/>
        </w:rPr>
      </w:pPr>
    </w:p>
    <w:p w14:paraId="5C40860A" w14:textId="77777777" w:rsidR="005533A4" w:rsidRDefault="005533A4" w:rsidP="00355B8E">
      <w:pPr>
        <w:jc w:val="both"/>
      </w:pPr>
      <w:bookmarkStart w:id="29" w:name="_Toc144852569"/>
      <w:bookmarkStart w:id="30" w:name="_Toc144852702"/>
      <w:r>
        <w:t>Dissertações defendidas</w:t>
      </w:r>
      <w:bookmarkEnd w:id="29"/>
      <w:bookmarkEnd w:id="30"/>
    </w:p>
    <w:p w14:paraId="32631124" w14:textId="77777777" w:rsidR="005533A4" w:rsidRDefault="005533A4" w:rsidP="00355B8E">
      <w:pPr>
        <w:jc w:val="both"/>
      </w:pPr>
      <w:r w:rsidRPr="0084342E">
        <w:t xml:space="preserve">JANAÍNA GONÇALVES. </w:t>
      </w:r>
      <w:r w:rsidRPr="0084342E">
        <w:rPr>
          <w:b/>
          <w:bCs/>
        </w:rPr>
        <w:t xml:space="preserve">Determinantes dos Diferenciais de Renda entre os Estados Brasileiros :Distribuição de Riqueza, Poder Político e Escolaridade em uma análise de </w:t>
      </w:r>
      <w:r w:rsidRPr="0084342E">
        <w:rPr>
          <w:b/>
          <w:bCs/>
        </w:rPr>
        <w:lastRenderedPageBreak/>
        <w:t>painel de dados entre 1960 e 2000</w:t>
      </w:r>
      <w:r w:rsidRPr="0084342E">
        <w:t xml:space="preserve">. </w:t>
      </w:r>
      <w:r>
        <w:t xml:space="preserve">2006. </w:t>
      </w:r>
      <w:r w:rsidRPr="0084342E">
        <w:t xml:space="preserve"> Dissertação (Mestrado em Desenvolvimento Econômico) - Universidade Federal do Paraná, Coordenação de Aperfeiçoamento de Pessoal de Nível Superior. </w:t>
      </w:r>
      <w:r w:rsidRPr="0084342E">
        <w:rPr>
          <w:i/>
          <w:iCs/>
        </w:rPr>
        <w:t xml:space="preserve">Orientador: </w:t>
      </w:r>
      <w:r w:rsidRPr="0084342E">
        <w:t>Flávio de Oliveira Gonçalves.</w:t>
      </w:r>
    </w:p>
    <w:p w14:paraId="1D954DF3" w14:textId="77777777" w:rsidR="005533A4" w:rsidRDefault="005533A4" w:rsidP="00355B8E">
      <w:pPr>
        <w:jc w:val="both"/>
      </w:pPr>
    </w:p>
    <w:p w14:paraId="03DC1BC7" w14:textId="77777777" w:rsidR="005533A4" w:rsidRDefault="005533A4" w:rsidP="00355B8E">
      <w:pPr>
        <w:jc w:val="both"/>
      </w:pPr>
      <w:r w:rsidRPr="0084342E">
        <w:t xml:space="preserve">MARCO TÚLIO ANICETO FRANÇA. </w:t>
      </w:r>
      <w:r w:rsidRPr="0084342E">
        <w:rPr>
          <w:b/>
          <w:bCs/>
        </w:rPr>
        <w:t xml:space="preserve">O Sistema Educacional Brasileiro e os Mecanismos de transmissão </w:t>
      </w:r>
      <w:proofErr w:type="spellStart"/>
      <w:r w:rsidRPr="0084342E">
        <w:rPr>
          <w:b/>
          <w:bCs/>
        </w:rPr>
        <w:t>intergeracional</w:t>
      </w:r>
      <w:proofErr w:type="spellEnd"/>
      <w:r w:rsidRPr="0084342E">
        <w:rPr>
          <w:b/>
          <w:bCs/>
        </w:rPr>
        <w:t xml:space="preserve"> de desigualdade: Uma análise hierárquica linear para os dados do SAEB 2003</w:t>
      </w:r>
      <w:r w:rsidRPr="0084342E">
        <w:t xml:space="preserve">. 2006.  Dissertação (Mestrado em Desenvolvimento Econômico) - Universidade Federal do Paraná, Coordenação de Aperfeiçoamento de Pessoal de Nível Superior. </w:t>
      </w:r>
      <w:r w:rsidRPr="0084342E">
        <w:rPr>
          <w:i/>
          <w:iCs/>
        </w:rPr>
        <w:t xml:space="preserve">Orientador: </w:t>
      </w:r>
      <w:r w:rsidRPr="0084342E">
        <w:t>Flávio de Oliveira Gonçalves.</w:t>
      </w:r>
    </w:p>
    <w:p w14:paraId="2E22531F" w14:textId="77777777" w:rsidR="005533A4" w:rsidRDefault="005533A4" w:rsidP="00355B8E">
      <w:pPr>
        <w:jc w:val="both"/>
      </w:pPr>
      <w:bookmarkStart w:id="31" w:name="_Toc144852570"/>
      <w:bookmarkStart w:id="32" w:name="_Toc144852703"/>
      <w:r>
        <w:t>Seminários apresentados</w:t>
      </w:r>
      <w:bookmarkEnd w:id="31"/>
      <w:bookmarkEnd w:id="32"/>
    </w:p>
    <w:p w14:paraId="75DB9E15" w14:textId="77777777" w:rsidR="00463534" w:rsidRPr="00463534" w:rsidRDefault="00463534" w:rsidP="00355B8E">
      <w:pPr>
        <w:jc w:val="both"/>
        <w:rPr>
          <w:lang w:eastAsia="zh-CN"/>
        </w:rPr>
      </w:pPr>
    </w:p>
    <w:p w14:paraId="054C72F5" w14:textId="77777777" w:rsidR="005533A4" w:rsidRDefault="005533A4" w:rsidP="00355B8E">
      <w:pPr>
        <w:jc w:val="both"/>
      </w:pPr>
      <w:r w:rsidRPr="007140FE">
        <w:t xml:space="preserve">SOBREIRA, Rogério. CAMPOS, Bruno Cesar. </w:t>
      </w:r>
      <w:r w:rsidRPr="00AC6698">
        <w:rPr>
          <w:b/>
          <w:bCs/>
        </w:rPr>
        <w:t>Investimento Público em Educação Fundamental e a Qualidade do Ensino: Uma avaliação dos Resultados do FUNDEF</w:t>
      </w:r>
      <w:r w:rsidRPr="007140FE">
        <w:t xml:space="preserve">. </w:t>
      </w:r>
      <w:r w:rsidRPr="00AC6698">
        <w:t xml:space="preserve">CMDE/UFPR 2005. </w:t>
      </w:r>
      <w:r>
        <w:t>. Programa de Seminários do PPGDE. 2005</w:t>
      </w:r>
    </w:p>
    <w:p w14:paraId="60E2E70F" w14:textId="77777777" w:rsidR="005533A4" w:rsidRPr="004450FF" w:rsidRDefault="005533A4" w:rsidP="00355B8E">
      <w:pPr>
        <w:jc w:val="both"/>
      </w:pPr>
    </w:p>
    <w:p w14:paraId="7BC72447" w14:textId="77777777" w:rsidR="005533A4" w:rsidRDefault="005533A4" w:rsidP="00355B8E">
      <w:pPr>
        <w:jc w:val="both"/>
      </w:pPr>
      <w:r w:rsidRPr="00AC6698">
        <w:t>NAKABASHI</w:t>
      </w:r>
      <w:r>
        <w:t xml:space="preserve">, L. </w:t>
      </w:r>
      <w:r w:rsidRPr="00AC6698">
        <w:rPr>
          <w:b/>
          <w:bCs/>
        </w:rPr>
        <w:t>Um Modelo para Mensurar os Impactos Diretos e Indiretos do Capital Humano sobre o Crescimento</w:t>
      </w:r>
      <w:r>
        <w:t>. Programa de Seminários do PPGDE. 2006</w:t>
      </w:r>
    </w:p>
    <w:p w14:paraId="21C7C556" w14:textId="77777777" w:rsidR="005533A4" w:rsidRDefault="005533A4" w:rsidP="00355B8E">
      <w:pPr>
        <w:jc w:val="both"/>
      </w:pPr>
    </w:p>
    <w:p w14:paraId="07EA2C5E" w14:textId="77777777" w:rsidR="005533A4" w:rsidRPr="00B70971" w:rsidRDefault="005533A4" w:rsidP="00355B8E">
      <w:pPr>
        <w:jc w:val="both"/>
        <w:rPr>
          <w:lang w:val="en-US"/>
        </w:rPr>
      </w:pPr>
      <w:r>
        <w:t xml:space="preserve">FRANÇA, M. T. A. e GONÇALVES, F. </w:t>
      </w:r>
      <w:r w:rsidRPr="00AC6698">
        <w:rPr>
          <w:b/>
          <w:bCs/>
        </w:rPr>
        <w:t>Determinantes da qualidade escolar no estado do Paraná: uma análise Hierárquica Linear para os dados do SAEB 2003</w:t>
      </w:r>
      <w:r>
        <w:t xml:space="preserve">. </w:t>
      </w:r>
      <w:proofErr w:type="spellStart"/>
      <w:r w:rsidRPr="00B70971">
        <w:rPr>
          <w:lang w:val="en-US"/>
        </w:rPr>
        <w:t>Seminário</w:t>
      </w:r>
      <w:proofErr w:type="spellEnd"/>
      <w:r w:rsidRPr="00B70971">
        <w:rPr>
          <w:lang w:val="en-US"/>
        </w:rPr>
        <w:t xml:space="preserve"> </w:t>
      </w:r>
      <w:proofErr w:type="spellStart"/>
      <w:r w:rsidRPr="00B70971">
        <w:rPr>
          <w:lang w:val="en-US"/>
        </w:rPr>
        <w:t>apresentado</w:t>
      </w:r>
      <w:proofErr w:type="spellEnd"/>
      <w:r w:rsidRPr="00B70971">
        <w:rPr>
          <w:lang w:val="en-US"/>
        </w:rPr>
        <w:t xml:space="preserve"> </w:t>
      </w:r>
      <w:proofErr w:type="spellStart"/>
      <w:proofErr w:type="gramStart"/>
      <w:r w:rsidRPr="00B70971">
        <w:rPr>
          <w:lang w:val="en-US"/>
        </w:rPr>
        <w:t>na</w:t>
      </w:r>
      <w:proofErr w:type="spellEnd"/>
      <w:proofErr w:type="gramEnd"/>
      <w:r w:rsidRPr="00B70971">
        <w:rPr>
          <w:lang w:val="en-US"/>
        </w:rPr>
        <w:t xml:space="preserve"> </w:t>
      </w:r>
      <w:proofErr w:type="spellStart"/>
      <w:r w:rsidRPr="00B70971">
        <w:rPr>
          <w:lang w:val="en-US"/>
        </w:rPr>
        <w:t>Secretaria</w:t>
      </w:r>
      <w:proofErr w:type="spellEnd"/>
      <w:r w:rsidRPr="00B70971">
        <w:rPr>
          <w:lang w:val="en-US"/>
        </w:rPr>
        <w:t xml:space="preserve"> Municipal de </w:t>
      </w:r>
      <w:proofErr w:type="spellStart"/>
      <w:r w:rsidRPr="00B70971">
        <w:rPr>
          <w:lang w:val="en-US"/>
        </w:rPr>
        <w:t>Educação</w:t>
      </w:r>
      <w:proofErr w:type="spellEnd"/>
      <w:r w:rsidRPr="00B70971">
        <w:rPr>
          <w:lang w:val="en-US"/>
        </w:rPr>
        <w:t xml:space="preserve"> de Curitiba.</w:t>
      </w:r>
    </w:p>
    <w:p w14:paraId="3DB4C77F" w14:textId="77777777" w:rsidR="00463534" w:rsidRPr="00B70971" w:rsidRDefault="00463534" w:rsidP="00355B8E">
      <w:pPr>
        <w:jc w:val="both"/>
        <w:rPr>
          <w:lang w:val="en-US"/>
        </w:rPr>
      </w:pPr>
    </w:p>
    <w:p w14:paraId="5B563990" w14:textId="77777777" w:rsidR="00463534" w:rsidRPr="00463534" w:rsidRDefault="00463534" w:rsidP="00355B8E">
      <w:pPr>
        <w:jc w:val="both"/>
        <w:rPr>
          <w:rFonts w:eastAsia="SimSun"/>
          <w:lang w:val="en-US" w:eastAsia="zh-CN"/>
        </w:rPr>
      </w:pPr>
      <w:r w:rsidRPr="00463534">
        <w:rPr>
          <w:lang w:val="en-US"/>
        </w:rPr>
        <w:t xml:space="preserve">GONÇALVES, F. e GONÇALVES, J. </w:t>
      </w:r>
      <w:r w:rsidRPr="00463534">
        <w:rPr>
          <w:rFonts w:eastAsia="SimSun"/>
          <w:b/>
          <w:lang w:val="en-US" w:eastAsia="zh-CN"/>
        </w:rPr>
        <w:t>Wealth Distribution, political participation, education and growth: the hole of credit markets and institutions</w:t>
      </w:r>
      <w:r>
        <w:rPr>
          <w:lang w:val="en-US"/>
        </w:rPr>
        <w:t xml:space="preserve"> International Colloquium on </w:t>
      </w:r>
      <w:proofErr w:type="spellStart"/>
      <w:r>
        <w:rPr>
          <w:lang w:val="en-US"/>
        </w:rPr>
        <w:t>Macrodinamic</w:t>
      </w:r>
      <w:proofErr w:type="spellEnd"/>
      <w:r>
        <w:rPr>
          <w:lang w:val="en-US"/>
        </w:rPr>
        <w:t xml:space="preserve"> Capabilities. Brasília, 2007</w:t>
      </w:r>
    </w:p>
    <w:p w14:paraId="15EB2EC5" w14:textId="77777777" w:rsidR="00463534" w:rsidRPr="00463534" w:rsidRDefault="00463534" w:rsidP="00355B8E">
      <w:pPr>
        <w:jc w:val="both"/>
        <w:rPr>
          <w:lang w:val="en-US"/>
        </w:rPr>
      </w:pPr>
    </w:p>
    <w:p w14:paraId="7B10CBAF" w14:textId="1232BB9C" w:rsidR="00113D41" w:rsidRPr="000C7431" w:rsidRDefault="00113D41" w:rsidP="00355B8E">
      <w:pPr>
        <w:jc w:val="both"/>
        <w:rPr>
          <w:rFonts w:ascii="Verdana" w:hAnsi="Verdana" w:cs="Arial"/>
          <w:sz w:val="20"/>
          <w:szCs w:val="20"/>
          <w:lang w:val="en-US"/>
        </w:rPr>
      </w:pPr>
    </w:p>
    <w:sectPr w:rsidR="00113D41" w:rsidRPr="000C7431" w:rsidSect="0022694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319D4" w14:textId="77777777" w:rsidR="00D35FBE" w:rsidRDefault="00D35FBE">
      <w:r>
        <w:separator/>
      </w:r>
    </w:p>
  </w:endnote>
  <w:endnote w:type="continuationSeparator" w:id="0">
    <w:p w14:paraId="437CAC4D" w14:textId="77777777" w:rsidR="00D35FBE" w:rsidRDefault="00D3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2EA9D" w14:textId="77777777" w:rsidR="00D35FBE" w:rsidRDefault="00D35FBE">
      <w:r>
        <w:separator/>
      </w:r>
    </w:p>
  </w:footnote>
  <w:footnote w:type="continuationSeparator" w:id="0">
    <w:p w14:paraId="08B75E88" w14:textId="77777777" w:rsidR="00D35FBE" w:rsidRDefault="00D35FBE">
      <w:r>
        <w:continuationSeparator/>
      </w:r>
    </w:p>
  </w:footnote>
  <w:footnote w:id="1">
    <w:p w14:paraId="0468CB97" w14:textId="77777777" w:rsidR="00D35FBE" w:rsidRPr="00A93083" w:rsidRDefault="00D35FBE" w:rsidP="005533A4">
      <w:pPr>
        <w:pStyle w:val="FootnoteText"/>
        <w:spacing w:after="120"/>
        <w:rPr>
          <w:rFonts w:ascii="Garamond" w:hAnsi="Garamond"/>
        </w:rPr>
      </w:pPr>
      <w:r>
        <w:rPr>
          <w:rStyle w:val="FootnoteReference"/>
          <w:rFonts w:ascii="Garamond" w:hAnsi="Garamond"/>
        </w:rPr>
        <w:footnoteRef/>
      </w:r>
      <w:r w:rsidRPr="00A93083">
        <w:rPr>
          <w:rFonts w:ascii="Garamond" w:hAnsi="Garamond"/>
        </w:rPr>
        <w:t xml:space="preserve"> Para maiores detalhes ver: http://www.economia.ufpr.br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1F30"/>
    <w:multiLevelType w:val="multilevel"/>
    <w:tmpl w:val="5366E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1C5B0DD6"/>
    <w:multiLevelType w:val="multilevel"/>
    <w:tmpl w:val="1B9E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2D48CC"/>
    <w:multiLevelType w:val="hybridMultilevel"/>
    <w:tmpl w:val="092091BC"/>
    <w:lvl w:ilvl="0" w:tplc="63948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E421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68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6E8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B45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22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BE7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102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9E2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780163B"/>
    <w:multiLevelType w:val="hybridMultilevel"/>
    <w:tmpl w:val="EE54C1A0"/>
    <w:lvl w:ilvl="0" w:tplc="B13CF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DEB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700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C8A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90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223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D89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03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6E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1D70596"/>
    <w:multiLevelType w:val="hybridMultilevel"/>
    <w:tmpl w:val="EA348160"/>
    <w:lvl w:ilvl="0" w:tplc="CB24C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9A4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9A9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A4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49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624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D0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5E8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F2B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BCE502E"/>
    <w:multiLevelType w:val="hybridMultilevel"/>
    <w:tmpl w:val="9912CBC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0264B15"/>
    <w:multiLevelType w:val="multilevel"/>
    <w:tmpl w:val="5CB62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680174"/>
    <w:multiLevelType w:val="multilevel"/>
    <w:tmpl w:val="35A8F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05D9F"/>
    <w:multiLevelType w:val="multilevel"/>
    <w:tmpl w:val="E46A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34369D"/>
    <w:multiLevelType w:val="multilevel"/>
    <w:tmpl w:val="BB6A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E6"/>
    <w:rsid w:val="000066A5"/>
    <w:rsid w:val="00016A50"/>
    <w:rsid w:val="00037C23"/>
    <w:rsid w:val="00042BFF"/>
    <w:rsid w:val="00042C61"/>
    <w:rsid w:val="000558AB"/>
    <w:rsid w:val="00080A4C"/>
    <w:rsid w:val="00095416"/>
    <w:rsid w:val="00096343"/>
    <w:rsid w:val="000B2B64"/>
    <w:rsid w:val="000C7431"/>
    <w:rsid w:val="000C7917"/>
    <w:rsid w:val="000D5709"/>
    <w:rsid w:val="000D6BD2"/>
    <w:rsid w:val="000D6D04"/>
    <w:rsid w:val="000F1E30"/>
    <w:rsid w:val="00113D41"/>
    <w:rsid w:val="00156D64"/>
    <w:rsid w:val="00166E76"/>
    <w:rsid w:val="002164BD"/>
    <w:rsid w:val="0022694F"/>
    <w:rsid w:val="00272712"/>
    <w:rsid w:val="0027747F"/>
    <w:rsid w:val="00277870"/>
    <w:rsid w:val="002D02CC"/>
    <w:rsid w:val="002D5C1C"/>
    <w:rsid w:val="002E3169"/>
    <w:rsid w:val="002F794E"/>
    <w:rsid w:val="003006F9"/>
    <w:rsid w:val="00347A67"/>
    <w:rsid w:val="00352AD2"/>
    <w:rsid w:val="00355B8E"/>
    <w:rsid w:val="00357485"/>
    <w:rsid w:val="00392FB7"/>
    <w:rsid w:val="003C2FBA"/>
    <w:rsid w:val="003E00AF"/>
    <w:rsid w:val="00411D22"/>
    <w:rsid w:val="004263BE"/>
    <w:rsid w:val="00463534"/>
    <w:rsid w:val="004971BF"/>
    <w:rsid w:val="004D509C"/>
    <w:rsid w:val="004D53EC"/>
    <w:rsid w:val="004E15E9"/>
    <w:rsid w:val="004F015A"/>
    <w:rsid w:val="004F12E9"/>
    <w:rsid w:val="004F7131"/>
    <w:rsid w:val="004F7DDD"/>
    <w:rsid w:val="00515512"/>
    <w:rsid w:val="00546F78"/>
    <w:rsid w:val="005533A4"/>
    <w:rsid w:val="00562CB1"/>
    <w:rsid w:val="005A43CE"/>
    <w:rsid w:val="005B03F4"/>
    <w:rsid w:val="005C20E2"/>
    <w:rsid w:val="005C30D2"/>
    <w:rsid w:val="005C4B98"/>
    <w:rsid w:val="005E032A"/>
    <w:rsid w:val="00643218"/>
    <w:rsid w:val="00651AF9"/>
    <w:rsid w:val="00663A19"/>
    <w:rsid w:val="006760B2"/>
    <w:rsid w:val="00692409"/>
    <w:rsid w:val="006A1CCC"/>
    <w:rsid w:val="006B7FE6"/>
    <w:rsid w:val="006D7C18"/>
    <w:rsid w:val="00701C82"/>
    <w:rsid w:val="007168F8"/>
    <w:rsid w:val="0072156B"/>
    <w:rsid w:val="00721EF2"/>
    <w:rsid w:val="00731D25"/>
    <w:rsid w:val="00737224"/>
    <w:rsid w:val="00780207"/>
    <w:rsid w:val="007A2C99"/>
    <w:rsid w:val="007B02F1"/>
    <w:rsid w:val="007B4FA7"/>
    <w:rsid w:val="007E004D"/>
    <w:rsid w:val="007E251F"/>
    <w:rsid w:val="007F273D"/>
    <w:rsid w:val="00813304"/>
    <w:rsid w:val="00850D13"/>
    <w:rsid w:val="008530A8"/>
    <w:rsid w:val="0087600C"/>
    <w:rsid w:val="008A1265"/>
    <w:rsid w:val="008A3B43"/>
    <w:rsid w:val="00900953"/>
    <w:rsid w:val="00905B98"/>
    <w:rsid w:val="00906788"/>
    <w:rsid w:val="00923E6E"/>
    <w:rsid w:val="00931FF4"/>
    <w:rsid w:val="009365E1"/>
    <w:rsid w:val="0094130F"/>
    <w:rsid w:val="009455D7"/>
    <w:rsid w:val="0098380F"/>
    <w:rsid w:val="00993061"/>
    <w:rsid w:val="009B3D20"/>
    <w:rsid w:val="00A40C29"/>
    <w:rsid w:val="00A44399"/>
    <w:rsid w:val="00A7005C"/>
    <w:rsid w:val="00A802B9"/>
    <w:rsid w:val="00A85903"/>
    <w:rsid w:val="00AE7148"/>
    <w:rsid w:val="00B124EC"/>
    <w:rsid w:val="00B12697"/>
    <w:rsid w:val="00B23F37"/>
    <w:rsid w:val="00B33460"/>
    <w:rsid w:val="00B70971"/>
    <w:rsid w:val="00B87313"/>
    <w:rsid w:val="00BB7C39"/>
    <w:rsid w:val="00BE3BA0"/>
    <w:rsid w:val="00C15642"/>
    <w:rsid w:val="00C22E12"/>
    <w:rsid w:val="00C441F1"/>
    <w:rsid w:val="00C52766"/>
    <w:rsid w:val="00C60A90"/>
    <w:rsid w:val="00C844CB"/>
    <w:rsid w:val="00C92201"/>
    <w:rsid w:val="00C95D2C"/>
    <w:rsid w:val="00C97684"/>
    <w:rsid w:val="00CD44AC"/>
    <w:rsid w:val="00D35FBE"/>
    <w:rsid w:val="00DA0200"/>
    <w:rsid w:val="00DA3CB9"/>
    <w:rsid w:val="00DA5F11"/>
    <w:rsid w:val="00E53E45"/>
    <w:rsid w:val="00E62DE2"/>
    <w:rsid w:val="00E64226"/>
    <w:rsid w:val="00E95CA3"/>
    <w:rsid w:val="00EA4175"/>
    <w:rsid w:val="00EB53BC"/>
    <w:rsid w:val="00F2492F"/>
    <w:rsid w:val="00F24C23"/>
    <w:rsid w:val="00F267FC"/>
    <w:rsid w:val="00F416DB"/>
    <w:rsid w:val="00F84D35"/>
    <w:rsid w:val="00F95812"/>
    <w:rsid w:val="00FD575D"/>
    <w:rsid w:val="00FE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E51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2A"/>
    <w:rPr>
      <w:sz w:val="24"/>
      <w:szCs w:val="24"/>
    </w:rPr>
  </w:style>
  <w:style w:type="paragraph" w:styleId="Heading2">
    <w:name w:val="heading 2"/>
    <w:basedOn w:val="Normal"/>
    <w:next w:val="Normal"/>
    <w:qFormat/>
    <w:rsid w:val="005533A4"/>
    <w:pPr>
      <w:keepNext/>
      <w:suppressAutoHyphens/>
      <w:spacing w:before="6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qFormat/>
    <w:rsid w:val="005533A4"/>
    <w:pPr>
      <w:keepNext/>
      <w:suppressAutoHyphens/>
      <w:spacing w:before="240" w:after="60" w:line="480" w:lineRule="auto"/>
      <w:ind w:firstLine="706"/>
      <w:jc w:val="both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13D4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113D41"/>
    <w:rPr>
      <w:b/>
      <w:bCs/>
    </w:rPr>
  </w:style>
  <w:style w:type="character" w:styleId="Emphasis">
    <w:name w:val="Emphasis"/>
    <w:basedOn w:val="DefaultParagraphFont"/>
    <w:qFormat/>
    <w:rsid w:val="00113D41"/>
    <w:rPr>
      <w:i/>
      <w:iCs/>
    </w:rPr>
  </w:style>
  <w:style w:type="table" w:styleId="TableGrid">
    <w:name w:val="Table Grid"/>
    <w:basedOn w:val="TableNormal"/>
    <w:rsid w:val="004F7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autoRedefine/>
    <w:semiHidden/>
    <w:rsid w:val="005533A4"/>
    <w:pPr>
      <w:suppressAutoHyphens/>
      <w:ind w:firstLine="706"/>
      <w:jc w:val="both"/>
    </w:pPr>
    <w:rPr>
      <w:rFonts w:eastAsia="SimSun"/>
      <w:sz w:val="20"/>
      <w:szCs w:val="20"/>
      <w:lang w:eastAsia="zh-CN"/>
    </w:rPr>
  </w:style>
  <w:style w:type="character" w:styleId="FootnoteReference">
    <w:name w:val="footnote reference"/>
    <w:semiHidden/>
    <w:rsid w:val="005533A4"/>
    <w:rPr>
      <w:vertAlign w:val="superscript"/>
    </w:rPr>
  </w:style>
  <w:style w:type="paragraph" w:customStyle="1" w:styleId="Default">
    <w:name w:val="Default"/>
    <w:rsid w:val="005533A4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it-IT" w:eastAsia="zh-CN"/>
    </w:rPr>
  </w:style>
  <w:style w:type="paragraph" w:customStyle="1" w:styleId="carta">
    <w:name w:val="carta"/>
    <w:basedOn w:val="Normal"/>
    <w:rsid w:val="005533A4"/>
    <w:pPr>
      <w:spacing w:before="120" w:after="120"/>
      <w:ind w:left="709"/>
      <w:jc w:val="both"/>
    </w:pPr>
    <w:rPr>
      <w:rFonts w:ascii="Arial" w:hAnsi="Arial"/>
      <w:szCs w:val="20"/>
    </w:rPr>
  </w:style>
  <w:style w:type="table" w:styleId="TableList3">
    <w:name w:val="Table List 3"/>
    <w:basedOn w:val="TableNormal"/>
    <w:rsid w:val="005533A4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rsid w:val="00463534"/>
    <w:pPr>
      <w:spacing w:after="120"/>
    </w:pPr>
  </w:style>
  <w:style w:type="character" w:styleId="Hyperlink">
    <w:name w:val="Hyperlink"/>
    <w:basedOn w:val="DefaultParagraphFont"/>
    <w:uiPriority w:val="99"/>
    <w:unhideWhenUsed/>
    <w:rsid w:val="009B3D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2A"/>
    <w:rPr>
      <w:sz w:val="24"/>
      <w:szCs w:val="24"/>
    </w:rPr>
  </w:style>
  <w:style w:type="paragraph" w:styleId="Heading2">
    <w:name w:val="heading 2"/>
    <w:basedOn w:val="Normal"/>
    <w:next w:val="Normal"/>
    <w:qFormat/>
    <w:rsid w:val="005533A4"/>
    <w:pPr>
      <w:keepNext/>
      <w:suppressAutoHyphens/>
      <w:spacing w:before="6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qFormat/>
    <w:rsid w:val="005533A4"/>
    <w:pPr>
      <w:keepNext/>
      <w:suppressAutoHyphens/>
      <w:spacing w:before="240" w:after="60" w:line="480" w:lineRule="auto"/>
      <w:ind w:firstLine="706"/>
      <w:jc w:val="both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13D4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113D41"/>
    <w:rPr>
      <w:b/>
      <w:bCs/>
    </w:rPr>
  </w:style>
  <w:style w:type="character" w:styleId="Emphasis">
    <w:name w:val="Emphasis"/>
    <w:basedOn w:val="DefaultParagraphFont"/>
    <w:qFormat/>
    <w:rsid w:val="00113D41"/>
    <w:rPr>
      <w:i/>
      <w:iCs/>
    </w:rPr>
  </w:style>
  <w:style w:type="table" w:styleId="TableGrid">
    <w:name w:val="Table Grid"/>
    <w:basedOn w:val="TableNormal"/>
    <w:rsid w:val="004F7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autoRedefine/>
    <w:semiHidden/>
    <w:rsid w:val="005533A4"/>
    <w:pPr>
      <w:suppressAutoHyphens/>
      <w:ind w:firstLine="706"/>
      <w:jc w:val="both"/>
    </w:pPr>
    <w:rPr>
      <w:rFonts w:eastAsia="SimSun"/>
      <w:sz w:val="20"/>
      <w:szCs w:val="20"/>
      <w:lang w:eastAsia="zh-CN"/>
    </w:rPr>
  </w:style>
  <w:style w:type="character" w:styleId="FootnoteReference">
    <w:name w:val="footnote reference"/>
    <w:semiHidden/>
    <w:rsid w:val="005533A4"/>
    <w:rPr>
      <w:vertAlign w:val="superscript"/>
    </w:rPr>
  </w:style>
  <w:style w:type="paragraph" w:customStyle="1" w:styleId="Default">
    <w:name w:val="Default"/>
    <w:rsid w:val="005533A4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it-IT" w:eastAsia="zh-CN"/>
    </w:rPr>
  </w:style>
  <w:style w:type="paragraph" w:customStyle="1" w:styleId="carta">
    <w:name w:val="carta"/>
    <w:basedOn w:val="Normal"/>
    <w:rsid w:val="005533A4"/>
    <w:pPr>
      <w:spacing w:before="120" w:after="120"/>
      <w:ind w:left="709"/>
      <w:jc w:val="both"/>
    </w:pPr>
    <w:rPr>
      <w:rFonts w:ascii="Arial" w:hAnsi="Arial"/>
      <w:szCs w:val="20"/>
    </w:rPr>
  </w:style>
  <w:style w:type="table" w:styleId="TableList3">
    <w:name w:val="Table List 3"/>
    <w:basedOn w:val="TableNormal"/>
    <w:rsid w:val="005533A4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rsid w:val="00463534"/>
    <w:pPr>
      <w:spacing w:after="120"/>
    </w:pPr>
  </w:style>
  <w:style w:type="character" w:styleId="Hyperlink">
    <w:name w:val="Hyperlink"/>
    <w:basedOn w:val="DefaultParagraphFont"/>
    <w:uiPriority w:val="99"/>
    <w:unhideWhenUsed/>
    <w:rsid w:val="009B3D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2834</Words>
  <Characters>16155</Characters>
  <Application>Microsoft Macintosh Word</Application>
  <DocSecurity>0</DocSecurity>
  <Lines>134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>residência</Company>
  <LinksUpToDate>false</LinksUpToDate>
  <CharactersWithSpaces>18952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Flávio Gonçalves</dc:creator>
  <cp:lastModifiedBy>Flavio  de Oliveira Goncalves</cp:lastModifiedBy>
  <cp:revision>4</cp:revision>
  <cp:lastPrinted>2007-05-05T17:32:00Z</cp:lastPrinted>
  <dcterms:created xsi:type="dcterms:W3CDTF">2011-06-11T20:39:00Z</dcterms:created>
  <dcterms:modified xsi:type="dcterms:W3CDTF">2011-06-24T15:29:00Z</dcterms:modified>
</cp:coreProperties>
</file>